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B59D1" w14:textId="67D1587E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163C77">
        <w:rPr>
          <w:rFonts w:ascii="Arial" w:hAnsi="Arial" w:cs="Arial"/>
          <w:b/>
          <w:sz w:val="24"/>
          <w:szCs w:val="24"/>
          <w:lang w:eastAsia="zh-CN"/>
        </w:rPr>
        <w:t>117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9A1BA0" w:rsidRPr="00D65E57">
        <w:rPr>
          <w:rFonts w:ascii="Arial" w:eastAsia="MS Mincho" w:hAnsi="Arial" w:cs="Arial"/>
          <w:b/>
          <w:sz w:val="24"/>
          <w:szCs w:val="24"/>
        </w:rPr>
        <w:t>R4-</w:t>
      </w:r>
      <w:r w:rsidR="00163C77" w:rsidRPr="00D65E57">
        <w:rPr>
          <w:rFonts w:ascii="Arial" w:eastAsia="MS Mincho" w:hAnsi="Arial" w:cs="Arial"/>
          <w:b/>
          <w:sz w:val="24"/>
          <w:szCs w:val="24"/>
        </w:rPr>
        <w:t>25</w:t>
      </w:r>
      <w:r w:rsidR="00163C77">
        <w:rPr>
          <w:rFonts w:ascii="Arial" w:eastAsia="MS Mincho" w:hAnsi="Arial" w:cs="Arial"/>
          <w:b/>
          <w:sz w:val="24"/>
          <w:szCs w:val="24"/>
        </w:rPr>
        <w:t>2</w:t>
      </w:r>
      <w:r w:rsidR="00C813BA">
        <w:rPr>
          <w:rFonts w:ascii="Arial" w:eastAsia="MS Mincho" w:hAnsi="Arial" w:cs="Arial"/>
          <w:b/>
          <w:sz w:val="24"/>
          <w:szCs w:val="24"/>
        </w:rPr>
        <w:t>3041</w:t>
      </w:r>
    </w:p>
    <w:p w14:paraId="0ED16545" w14:textId="0F2A80A1" w:rsidR="0068254F" w:rsidRPr="00BD6AAD" w:rsidRDefault="00163C77" w:rsidP="0068254F">
      <w:pPr>
        <w:tabs>
          <w:tab w:val="right" w:pos="10440"/>
          <w:tab w:val="right" w:pos="13323"/>
        </w:tabs>
        <w:spacing w:afterLines="100" w:after="240"/>
        <w:rPr>
          <w:rFonts w:ascii="Arial" w:eastAsiaTheme="minorEastAsia" w:hAnsi="Arial"/>
          <w:b/>
          <w:sz w:val="24"/>
          <w:szCs w:val="24"/>
          <w:lang w:eastAsia="zh-CN"/>
        </w:rPr>
      </w:pPr>
      <w:r w:rsidRPr="00163C77">
        <w:rPr>
          <w:rFonts w:ascii="Arial" w:hAnsi="Arial"/>
          <w:b/>
          <w:sz w:val="24"/>
          <w:szCs w:val="24"/>
          <w:lang w:eastAsia="zh-CN"/>
        </w:rPr>
        <w:t>Dallas, USA, November 17 – November 21</w:t>
      </w:r>
      <w:r w:rsidR="00BD6AAD" w:rsidRPr="00BD6AAD">
        <w:rPr>
          <w:rFonts w:ascii="Arial" w:hAnsi="Arial"/>
          <w:b/>
          <w:sz w:val="24"/>
          <w:szCs w:val="24"/>
          <w:lang w:eastAsia="zh-CN"/>
        </w:rPr>
        <w:t>, 2025</w:t>
      </w:r>
    </w:p>
    <w:p w14:paraId="1226C057" w14:textId="0660F8C1" w:rsidR="00E61455" w:rsidRPr="009A1BA0" w:rsidRDefault="00E61455" w:rsidP="009A1BA0">
      <w:pPr>
        <w:rPr>
          <w:rFonts w:ascii="Arial" w:eastAsiaTheme="minorEastAsia" w:hAnsi="Arial" w:cs="Arial"/>
          <w:b/>
          <w:sz w:val="24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6E3F19">
        <w:rPr>
          <w:rFonts w:ascii="Arial" w:hAnsi="Arial" w:cs="Arial"/>
          <w:b/>
          <w:sz w:val="22"/>
        </w:rPr>
        <w:t xml:space="preserve">      </w:t>
      </w:r>
      <w:r w:rsidR="006E3F19" w:rsidRPr="006E3F19">
        <w:rPr>
          <w:rFonts w:ascii="Arial" w:hAnsi="Arial" w:cs="Arial"/>
          <w:bCs/>
          <w:sz w:val="22"/>
        </w:rPr>
        <w:t xml:space="preserve">    </w:t>
      </w:r>
      <w:r w:rsidR="006E3F19">
        <w:rPr>
          <w:rFonts w:ascii="Arial" w:hAnsi="Arial" w:cs="Arial"/>
          <w:bCs/>
          <w:sz w:val="22"/>
        </w:rPr>
        <w:t xml:space="preserve"> </w:t>
      </w:r>
      <w:r w:rsidR="001318FD" w:rsidRPr="001318FD">
        <w:rPr>
          <w:rFonts w:ascii="Arial" w:hAnsi="Arial" w:cs="Arial"/>
          <w:bCs/>
          <w:sz w:val="22"/>
        </w:rPr>
        <w:t>Way Forward for [116bis][316] NR_UE_RF_Ph5</w:t>
      </w:r>
    </w:p>
    <w:p w14:paraId="73AD8CE3" w14:textId="6A796664" w:rsidR="00E61455" w:rsidRPr="00DE53FC" w:rsidRDefault="00E61455" w:rsidP="007511EF">
      <w:pPr>
        <w:tabs>
          <w:tab w:val="left" w:pos="1982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163C77">
        <w:rPr>
          <w:rFonts w:ascii="Arial" w:hAnsi="Arial" w:cs="Arial"/>
          <w:sz w:val="22"/>
          <w:lang w:eastAsia="zh-CN"/>
        </w:rPr>
        <w:t>7.1.4</w:t>
      </w:r>
    </w:p>
    <w:p w14:paraId="6402E503" w14:textId="4DBAB996" w:rsidR="00D84BD0" w:rsidRPr="0087330C" w:rsidRDefault="00D84BD0" w:rsidP="00BE66AC">
      <w:pPr>
        <w:tabs>
          <w:tab w:val="left" w:pos="1870"/>
        </w:tabs>
        <w:jc w:val="both"/>
        <w:rPr>
          <w:rFonts w:ascii="Arial" w:hAnsi="Arial" w:cs="Arial"/>
          <w:bCs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318FD">
        <w:rPr>
          <w:rFonts w:ascii="Arial" w:hAnsi="Arial" w:cs="Arial"/>
          <w:bCs/>
          <w:sz w:val="22"/>
        </w:rPr>
        <w:t>Murata</w:t>
      </w:r>
      <w:r w:rsidR="009C079E">
        <w:rPr>
          <w:rFonts w:ascii="Arial" w:hAnsi="Arial" w:cs="Arial"/>
          <w:bCs/>
          <w:sz w:val="22"/>
        </w:rPr>
        <w:t xml:space="preserve">, </w:t>
      </w:r>
      <w:r w:rsidR="000407DF">
        <w:rPr>
          <w:rFonts w:ascii="Arial" w:hAnsi="Arial" w:cs="Arial"/>
          <w:bCs/>
          <w:sz w:val="22"/>
        </w:rPr>
        <w:t>Skyworks, MediaTek, Qualcomm, Apple,</w:t>
      </w:r>
      <w:r w:rsidR="00163C57">
        <w:rPr>
          <w:rFonts w:ascii="Arial" w:hAnsi="Arial" w:cs="Arial"/>
          <w:bCs/>
          <w:sz w:val="22"/>
        </w:rPr>
        <w:t xml:space="preserve"> Vivo, Nokia,</w:t>
      </w:r>
      <w:r w:rsidR="000407DF">
        <w:rPr>
          <w:rFonts w:ascii="Arial" w:hAnsi="Arial" w:cs="Arial"/>
          <w:bCs/>
          <w:sz w:val="22"/>
        </w:rPr>
        <w:t xml:space="preserve"> […]</w:t>
      </w:r>
    </w:p>
    <w:p w14:paraId="51BF4FB5" w14:textId="0145FA4E" w:rsidR="00431D02" w:rsidRPr="00657AE2" w:rsidRDefault="00E61455" w:rsidP="00657AE2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75FC2793" w14:textId="77777777" w:rsidR="009F5F2A" w:rsidRDefault="009F5F2A" w:rsidP="00F1522D">
      <w:pPr>
        <w:rPr>
          <w:rFonts w:eastAsiaTheme="minorEastAsia"/>
        </w:rPr>
      </w:pPr>
    </w:p>
    <w:p w14:paraId="09B17204" w14:textId="07837D30" w:rsidR="00F916EB" w:rsidRDefault="00F916EB" w:rsidP="00F916EB">
      <w:pPr>
        <w:pStyle w:val="Heading1"/>
        <w:spacing w:after="360"/>
      </w:pPr>
      <w:r>
        <w:t>1. Background</w:t>
      </w:r>
    </w:p>
    <w:p w14:paraId="73117584" w14:textId="2F5AA89D" w:rsidR="00F916EB" w:rsidRDefault="00F916EB" w:rsidP="00F916EB">
      <w:pPr>
        <w:rPr>
          <w:sz w:val="24"/>
        </w:rPr>
      </w:pPr>
      <w:r w:rsidRPr="006037FE">
        <w:rPr>
          <w:sz w:val="24"/>
        </w:rPr>
        <w:t xml:space="preserve">Various </w:t>
      </w:r>
      <w:r w:rsidR="006037FE">
        <w:rPr>
          <w:sz w:val="24"/>
        </w:rPr>
        <w:t>Contributions were made on the method to predict PC1.5 2TX RSD</w:t>
      </w:r>
      <w:r w:rsidR="00295F56">
        <w:rPr>
          <w:sz w:val="24"/>
        </w:rPr>
        <w:t xml:space="preserve"> for FDD bands</w:t>
      </w:r>
      <w:r w:rsidR="006037FE">
        <w:rPr>
          <w:sz w:val="24"/>
        </w:rPr>
        <w:t>.</w:t>
      </w:r>
    </w:p>
    <w:p w14:paraId="62B9BB09" w14:textId="77777777" w:rsidR="006037FE" w:rsidRDefault="006037FE" w:rsidP="006037FE">
      <w:pPr>
        <w:pStyle w:val="ListParagraph"/>
        <w:numPr>
          <w:ilvl w:val="0"/>
          <w:numId w:val="58"/>
        </w:numPr>
        <w:overflowPunct/>
        <w:autoSpaceDE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Proposals</w:t>
      </w:r>
    </w:p>
    <w:p w14:paraId="0A492868" w14:textId="77777777" w:rsidR="006037FE" w:rsidRDefault="006037FE" w:rsidP="006037FE">
      <w:pPr>
        <w:pStyle w:val="ListParagraph"/>
        <w:numPr>
          <w:ilvl w:val="1"/>
          <w:numId w:val="58"/>
        </w:numPr>
        <w:overflowPunct/>
        <w:autoSpaceDE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Option 1: Utilize 1Tx PC2 RSD to derive PC1.5 RSD via the following steps (Apple)</w:t>
      </w:r>
    </w:p>
    <w:p w14:paraId="339FD2FB" w14:textId="77777777" w:rsidR="006037FE" w:rsidRDefault="006037FE" w:rsidP="006037FE">
      <w:pPr>
        <w:pStyle w:val="ListParagraph"/>
        <w:numPr>
          <w:ilvl w:val="2"/>
          <w:numId w:val="58"/>
        </w:numPr>
        <w:overflowPunct/>
        <w:autoSpaceDE/>
        <w:adjustRightInd/>
        <w:spacing w:after="0"/>
        <w:ind w:firstLineChars="0"/>
        <w:contextualSpacing/>
        <w:jc w:val="both"/>
        <w:textAlignment w:val="auto"/>
        <w:rPr>
          <w:rFonts w:eastAsia="MS Mincho"/>
          <w:i/>
          <w:iCs/>
        </w:rPr>
      </w:pPr>
      <w:r>
        <w:rPr>
          <w:i/>
          <w:iCs/>
        </w:rPr>
        <w:t>Derive the interfering Tx noise in primary path from the existing 1Tx PC2 RSD specifications</w:t>
      </w:r>
    </w:p>
    <w:p w14:paraId="156DBFAD" w14:textId="77777777" w:rsidR="006037FE" w:rsidRDefault="006037FE" w:rsidP="006037FE">
      <w:pPr>
        <w:pStyle w:val="ListParagraph"/>
        <w:numPr>
          <w:ilvl w:val="2"/>
          <w:numId w:val="58"/>
        </w:numPr>
        <w:overflowPunct/>
        <w:autoSpaceDE/>
        <w:adjustRightInd/>
        <w:spacing w:after="0"/>
        <w:ind w:firstLineChars="0"/>
        <w:contextualSpacing/>
        <w:jc w:val="both"/>
        <w:textAlignment w:val="auto"/>
        <w:rPr>
          <w:i/>
          <w:iCs/>
        </w:rPr>
      </w:pPr>
      <w:r>
        <w:rPr>
          <w:i/>
          <w:iCs/>
        </w:rPr>
        <w:t>Add 3dB to the calculated PC2 Tx noise to generate the noise for PC1.5</w:t>
      </w:r>
    </w:p>
    <w:p w14:paraId="2E5F172E" w14:textId="77777777" w:rsidR="006037FE" w:rsidRDefault="006037FE" w:rsidP="006037FE">
      <w:pPr>
        <w:pStyle w:val="ListParagraph"/>
        <w:numPr>
          <w:ilvl w:val="2"/>
          <w:numId w:val="58"/>
        </w:numPr>
        <w:overflowPunct/>
        <w:autoSpaceDE/>
        <w:adjustRightInd/>
        <w:spacing w:after="0"/>
        <w:ind w:firstLineChars="0"/>
        <w:contextualSpacing/>
        <w:jc w:val="both"/>
        <w:textAlignment w:val="auto"/>
      </w:pPr>
      <w:r>
        <w:rPr>
          <w:i/>
          <w:iCs/>
        </w:rPr>
        <w:t>Use the resulting PC1.5 Tx interfering noise from above to calculate the RSD for PC1.5</w:t>
      </w:r>
    </w:p>
    <w:p w14:paraId="1109168E" w14:textId="77777777" w:rsidR="006037FE" w:rsidRDefault="006037FE" w:rsidP="006037FE">
      <w:pPr>
        <w:pStyle w:val="ListParagraph"/>
        <w:numPr>
          <w:ilvl w:val="1"/>
          <w:numId w:val="58"/>
        </w:numPr>
        <w:overflowPunct/>
        <w:autoSpaceDE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Option 2: Add extra 3 dB to 2Tx PC2 RSD to get PC1.5 2Tx RSD (Huawei)</w:t>
      </w:r>
    </w:p>
    <w:p w14:paraId="24B30D12" w14:textId="77777777" w:rsidR="006037FE" w:rsidRDefault="006037FE" w:rsidP="006037FE">
      <w:pPr>
        <w:pStyle w:val="ListParagraph"/>
        <w:numPr>
          <w:ilvl w:val="1"/>
          <w:numId w:val="58"/>
        </w:numPr>
        <w:overflowPunct/>
        <w:autoSpaceDE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rPr>
          <w:szCs w:val="24"/>
          <w:lang w:eastAsia="zh-CN"/>
        </w:rPr>
        <w:t>Option 3: Only consider duplexer isolation not antenna isolation (LGE)</w:t>
      </w:r>
    </w:p>
    <w:p w14:paraId="040929F5" w14:textId="77777777" w:rsidR="006037FE" w:rsidRDefault="006037FE" w:rsidP="006037FE">
      <w:pPr>
        <w:pStyle w:val="ListParagraph"/>
        <w:numPr>
          <w:ilvl w:val="1"/>
          <w:numId w:val="58"/>
        </w:numPr>
        <w:overflowPunct/>
        <w:autoSpaceDE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Option 4: Calculate PC1.5 RSD via the following steps (Murata)</w:t>
      </w:r>
    </w:p>
    <w:p w14:paraId="6E9B5B3E" w14:textId="2691A7D1" w:rsidR="006037FE" w:rsidRDefault="006037FE" w:rsidP="006037FE">
      <w:pPr>
        <w:pStyle w:val="ListParagraph"/>
        <w:numPr>
          <w:ilvl w:val="2"/>
          <w:numId w:val="58"/>
        </w:numPr>
        <w:overflowPunct/>
        <w:autoSpaceDE/>
        <w:adjustRightInd/>
        <w:spacing w:after="0"/>
        <w:ind w:firstLineChars="0"/>
        <w:contextualSpacing/>
        <w:jc w:val="both"/>
        <w:textAlignment w:val="auto"/>
        <w:rPr>
          <w:rFonts w:eastAsia="MS Mincho"/>
          <w:i/>
          <w:iCs/>
        </w:rPr>
      </w:pPr>
      <w:r>
        <w:rPr>
          <w:rFonts w:eastAsia="SimSun"/>
          <w:szCs w:val="24"/>
          <w:lang w:eastAsia="zh-CN"/>
        </w:rPr>
        <w:t xml:space="preserve">Derive </w:t>
      </w:r>
      <w:r>
        <w:rPr>
          <w:i/>
          <w:iCs/>
        </w:rPr>
        <w:t>the interfering Tx noise in primary path from the existing 1 Tx PC3 REFSENS</w:t>
      </w:r>
      <w:r w:rsidR="00A80B30">
        <w:rPr>
          <w:rFonts w:eastAsia="Malgun Gothic" w:hint="eastAsia"/>
          <w:i/>
          <w:iCs/>
          <w:lang w:eastAsia="ko-KR"/>
        </w:rPr>
        <w:t xml:space="preserve"> and 1Tx PC2 RSD</w:t>
      </w:r>
      <w:r>
        <w:rPr>
          <w:i/>
          <w:iCs/>
        </w:rPr>
        <w:t xml:space="preserve"> specifications. Assume 6dB interference balance between primary and diversity.</w:t>
      </w:r>
    </w:p>
    <w:p w14:paraId="59083F0D" w14:textId="77777777" w:rsidR="006037FE" w:rsidRDefault="006037FE" w:rsidP="006037FE">
      <w:pPr>
        <w:pStyle w:val="ListParagraph"/>
        <w:numPr>
          <w:ilvl w:val="2"/>
          <w:numId w:val="58"/>
        </w:numPr>
        <w:overflowPunct/>
        <w:autoSpaceDE/>
        <w:adjustRightInd/>
        <w:spacing w:after="0"/>
        <w:ind w:firstLineChars="0"/>
        <w:contextualSpacing/>
        <w:jc w:val="both"/>
        <w:textAlignment w:val="auto"/>
        <w:rPr>
          <w:i/>
          <w:iCs/>
        </w:rPr>
      </w:pPr>
      <w:r>
        <w:rPr>
          <w:i/>
          <w:iCs/>
        </w:rPr>
        <w:t xml:space="preserve">Utilize the same </w:t>
      </w:r>
      <w:proofErr w:type="spellStart"/>
      <w:r>
        <w:rPr>
          <w:i/>
          <w:iCs/>
        </w:rPr>
        <w:t>tx</w:t>
      </w:r>
      <w:proofErr w:type="spellEnd"/>
      <w:r>
        <w:rPr>
          <w:i/>
          <w:iCs/>
        </w:rPr>
        <w:t xml:space="preserve"> noise as the primary and diversity path are symmetrical, to generate the noise for PC1.5</w:t>
      </w:r>
    </w:p>
    <w:p w14:paraId="2C67B45C" w14:textId="77777777" w:rsidR="006037FE" w:rsidRDefault="006037FE" w:rsidP="006037FE">
      <w:pPr>
        <w:pStyle w:val="ListParagraph"/>
        <w:numPr>
          <w:ilvl w:val="2"/>
          <w:numId w:val="58"/>
        </w:numPr>
        <w:overflowPunct/>
        <w:autoSpaceDE/>
        <w:adjustRightInd/>
        <w:spacing w:after="0"/>
        <w:ind w:firstLineChars="0"/>
        <w:contextualSpacing/>
        <w:jc w:val="both"/>
        <w:textAlignment w:val="auto"/>
        <w:rPr>
          <w:i/>
          <w:iCs/>
        </w:rPr>
      </w:pPr>
      <w:r>
        <w:rPr>
          <w:i/>
          <w:iCs/>
        </w:rPr>
        <w:t>Use the resulting PC1.5 Tx interfering noise from above to calculate the RSD for PC1.5</w:t>
      </w:r>
      <w:r>
        <w:rPr>
          <w:rFonts w:eastAsia="SimSun"/>
          <w:szCs w:val="24"/>
          <w:lang w:eastAsia="zh-CN"/>
        </w:rPr>
        <w:t xml:space="preserve"> </w:t>
      </w:r>
    </w:p>
    <w:p w14:paraId="217EF0B6" w14:textId="77777777" w:rsidR="006037FE" w:rsidRDefault="006037FE" w:rsidP="006037FE">
      <w:pPr>
        <w:pStyle w:val="ListParagraph"/>
        <w:numPr>
          <w:ilvl w:val="1"/>
          <w:numId w:val="58"/>
        </w:numPr>
        <w:overflowPunct/>
        <w:autoSpaceDE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Option 5: Calculate PC1.5 RSD via the following steps (Skyworks)</w:t>
      </w:r>
    </w:p>
    <w:p w14:paraId="1DE52DF1" w14:textId="77777777" w:rsidR="006037FE" w:rsidRDefault="006037FE" w:rsidP="006037FE">
      <w:pPr>
        <w:pStyle w:val="ListParagraph"/>
        <w:numPr>
          <w:ilvl w:val="2"/>
          <w:numId w:val="58"/>
        </w:numPr>
        <w:overflowPunct/>
        <w:autoSpaceDE/>
        <w:adjustRightInd/>
        <w:spacing w:after="0"/>
        <w:ind w:firstLineChars="0"/>
        <w:contextualSpacing/>
        <w:jc w:val="both"/>
        <w:textAlignment w:val="auto"/>
        <w:rPr>
          <w:rFonts w:eastAsia="MS Mincho"/>
          <w:i/>
          <w:iCs/>
        </w:rPr>
      </w:pPr>
      <w:r>
        <w:rPr>
          <w:rFonts w:eastAsia="SimSun"/>
          <w:szCs w:val="24"/>
          <w:lang w:eastAsia="zh-CN"/>
        </w:rPr>
        <w:t xml:space="preserve">Derive </w:t>
      </w:r>
      <w:r>
        <w:rPr>
          <w:i/>
          <w:iCs/>
        </w:rPr>
        <w:t>the interfering Tx noise in primary path from the existing 1 Tx PC3 REFSENS specifications. Assume 6dB interference balance between primary and diversity.</w:t>
      </w:r>
    </w:p>
    <w:p w14:paraId="7C203663" w14:textId="77777777" w:rsidR="006037FE" w:rsidRDefault="006037FE" w:rsidP="006037FE">
      <w:pPr>
        <w:pStyle w:val="ListParagraph"/>
        <w:numPr>
          <w:ilvl w:val="2"/>
          <w:numId w:val="58"/>
        </w:numPr>
        <w:overflowPunct/>
        <w:autoSpaceDE/>
        <w:adjustRightInd/>
        <w:spacing w:after="0"/>
        <w:ind w:firstLineChars="0"/>
        <w:contextualSpacing/>
        <w:jc w:val="both"/>
        <w:textAlignment w:val="auto"/>
        <w:rPr>
          <w:i/>
          <w:iCs/>
        </w:rPr>
      </w:pPr>
      <w:r>
        <w:rPr>
          <w:i/>
          <w:iCs/>
        </w:rPr>
        <w:t>Add 3dB to the calculated PC3 Tx noise and apply it to both primary and diversity branch i.e., with an imbalance of 0 dB,</w:t>
      </w:r>
    </w:p>
    <w:p w14:paraId="7AD36ADF" w14:textId="77777777" w:rsidR="006037FE" w:rsidRDefault="006037FE" w:rsidP="006037FE">
      <w:pPr>
        <w:pStyle w:val="ListParagraph"/>
        <w:numPr>
          <w:ilvl w:val="2"/>
          <w:numId w:val="58"/>
        </w:numPr>
        <w:overflowPunct/>
        <w:autoSpaceDE/>
        <w:adjustRightInd/>
        <w:spacing w:after="0"/>
        <w:ind w:firstLineChars="0"/>
        <w:contextualSpacing/>
        <w:jc w:val="both"/>
        <w:textAlignment w:val="auto"/>
        <w:rPr>
          <w:i/>
          <w:iCs/>
        </w:rPr>
      </w:pPr>
      <w:r>
        <w:rPr>
          <w:i/>
          <w:iCs/>
        </w:rPr>
        <w:t>Use the resulting PC1.5 Tx interfering noise from above to calculate the RSD for PC1.5</w:t>
      </w:r>
    </w:p>
    <w:p w14:paraId="1BB7F768" w14:textId="77777777" w:rsidR="006037FE" w:rsidRDefault="006037FE" w:rsidP="006037FE">
      <w:pPr>
        <w:pStyle w:val="ListParagraph"/>
        <w:numPr>
          <w:ilvl w:val="1"/>
          <w:numId w:val="58"/>
        </w:numPr>
        <w:overflowPunct/>
        <w:autoSpaceDE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Option </w:t>
      </w:r>
      <w:r>
        <w:rPr>
          <w:rFonts w:eastAsia="Malgun Gothic"/>
          <w:szCs w:val="24"/>
          <w:lang w:eastAsia="ko-KR"/>
        </w:rPr>
        <w:t>6</w:t>
      </w:r>
      <w:r>
        <w:rPr>
          <w:rFonts w:eastAsia="SimSun"/>
          <w:szCs w:val="24"/>
          <w:lang w:eastAsia="zh-CN"/>
        </w:rPr>
        <w:t xml:space="preserve">: Add extra </w:t>
      </w:r>
      <w:r>
        <w:rPr>
          <w:rFonts w:eastAsia="Malgun Gothic"/>
          <w:szCs w:val="24"/>
          <w:lang w:eastAsia="ko-KR"/>
        </w:rPr>
        <w:t>X</w:t>
      </w:r>
      <w:r>
        <w:rPr>
          <w:rFonts w:eastAsia="SimSun"/>
          <w:szCs w:val="24"/>
          <w:lang w:eastAsia="zh-CN"/>
        </w:rPr>
        <w:t xml:space="preserve"> dB to PC</w:t>
      </w:r>
      <w:r>
        <w:rPr>
          <w:rFonts w:eastAsia="Malgun Gothic"/>
          <w:szCs w:val="24"/>
          <w:lang w:eastAsia="ko-KR"/>
        </w:rPr>
        <w:t>3</w:t>
      </w:r>
      <w:r>
        <w:rPr>
          <w:rFonts w:eastAsia="SimSun"/>
          <w:szCs w:val="24"/>
          <w:lang w:eastAsia="zh-CN"/>
        </w:rPr>
        <w:t xml:space="preserve"> RSD to get PC1.5 2Tx RSD </w:t>
      </w:r>
      <w:r>
        <w:rPr>
          <w:rFonts w:eastAsia="Malgun Gothic"/>
          <w:szCs w:val="24"/>
          <w:lang w:eastAsia="ko-KR"/>
        </w:rPr>
        <w:t xml:space="preserve">according to supporting CBWs for example bands </w:t>
      </w:r>
      <w:r>
        <w:rPr>
          <w:rFonts w:eastAsia="SimSun"/>
          <w:szCs w:val="24"/>
          <w:lang w:eastAsia="zh-CN"/>
        </w:rPr>
        <w:t>(</w:t>
      </w:r>
      <w:r>
        <w:rPr>
          <w:rFonts w:eastAsia="Malgun Gothic"/>
          <w:szCs w:val="24"/>
          <w:lang w:eastAsia="ko-KR"/>
        </w:rPr>
        <w:t>MediaTek</w:t>
      </w:r>
      <w:r>
        <w:rPr>
          <w:rFonts w:eastAsia="SimSun"/>
          <w:szCs w:val="24"/>
          <w:lang w:eastAsia="zh-CN"/>
        </w:rPr>
        <w:t>)</w:t>
      </w:r>
    </w:p>
    <w:p w14:paraId="3E5D2A99" w14:textId="77777777" w:rsidR="00F916EB" w:rsidRPr="00F1522D" w:rsidRDefault="00F916EB" w:rsidP="00F1522D">
      <w:pPr>
        <w:rPr>
          <w:rFonts w:eastAsiaTheme="minorEastAsia"/>
        </w:rPr>
      </w:pPr>
    </w:p>
    <w:p w14:paraId="5C4F3644" w14:textId="1391D2D2" w:rsidR="002924CA" w:rsidRDefault="009806B0" w:rsidP="00F916EB">
      <w:pPr>
        <w:pStyle w:val="Heading1"/>
        <w:spacing w:after="360"/>
      </w:pPr>
      <w:bookmarkStart w:id="0" w:name="_Hlk182966254"/>
      <w:r>
        <w:t>2</w:t>
      </w:r>
      <w:r w:rsidR="00A153FD">
        <w:t xml:space="preserve">. </w:t>
      </w:r>
      <w:r w:rsidR="00163C77">
        <w:t>WF</w:t>
      </w:r>
    </w:p>
    <w:p w14:paraId="03639F3D" w14:textId="77777777" w:rsidR="00B34527" w:rsidRDefault="006037FE" w:rsidP="009F5F2A">
      <w:pPr>
        <w:rPr>
          <w:sz w:val="24"/>
        </w:rPr>
      </w:pPr>
      <w:r>
        <w:rPr>
          <w:sz w:val="24"/>
        </w:rPr>
        <w:t xml:space="preserve">The objective of this WF </w:t>
      </w:r>
      <w:r w:rsidR="00B34527">
        <w:rPr>
          <w:sz w:val="24"/>
        </w:rPr>
        <w:t xml:space="preserve">2-fold: </w:t>
      </w:r>
    </w:p>
    <w:p w14:paraId="55F25A5E" w14:textId="7BD038F9" w:rsidR="00B34527" w:rsidRDefault="00B34527" w:rsidP="009F5F2A">
      <w:pPr>
        <w:rPr>
          <w:sz w:val="24"/>
        </w:rPr>
      </w:pPr>
      <w:r w:rsidRPr="001451EE">
        <w:rPr>
          <w:b/>
          <w:bCs/>
          <w:sz w:val="24"/>
        </w:rPr>
        <w:t>Firstly</w:t>
      </w:r>
      <w:r>
        <w:rPr>
          <w:sz w:val="24"/>
        </w:rPr>
        <w:t>,</w:t>
      </w:r>
      <w:r w:rsidR="006037FE">
        <w:rPr>
          <w:sz w:val="24"/>
        </w:rPr>
        <w:t xml:space="preserve"> </w:t>
      </w:r>
      <w:bookmarkStart w:id="1" w:name="_Hlk214541149"/>
      <w:r w:rsidR="006037FE">
        <w:rPr>
          <w:sz w:val="24"/>
        </w:rPr>
        <w:t xml:space="preserve">investigate if it is possible to have a unified approach to predict 2TX </w:t>
      </w:r>
      <w:r>
        <w:rPr>
          <w:sz w:val="24"/>
        </w:rPr>
        <w:t xml:space="preserve">PC1.5 </w:t>
      </w:r>
      <w:r w:rsidR="006037FE">
        <w:rPr>
          <w:sz w:val="24"/>
        </w:rPr>
        <w:t xml:space="preserve">RSD </w:t>
      </w:r>
      <w:r w:rsidR="00510C9D">
        <w:rPr>
          <w:sz w:val="24"/>
        </w:rPr>
        <w:t xml:space="preserve">from the </w:t>
      </w:r>
      <w:r w:rsidR="00A80B30">
        <w:rPr>
          <w:rFonts w:eastAsia="Malgun Gothic" w:hint="eastAsia"/>
          <w:sz w:val="24"/>
          <w:lang w:eastAsia="ko-KR"/>
        </w:rPr>
        <w:t>1TX/</w:t>
      </w:r>
      <w:r>
        <w:rPr>
          <w:sz w:val="24"/>
        </w:rPr>
        <w:t>2TX PC2 RSD</w:t>
      </w:r>
      <w:r w:rsidR="00510C9D">
        <w:rPr>
          <w:sz w:val="24"/>
        </w:rPr>
        <w:t xml:space="preserve"> in the specification</w:t>
      </w:r>
      <w:r w:rsidR="001451EE">
        <w:rPr>
          <w:sz w:val="24"/>
        </w:rPr>
        <w:t xml:space="preserve"> or directly from PC3</w:t>
      </w:r>
      <w:bookmarkEnd w:id="1"/>
      <w:r w:rsidR="001451EE">
        <w:rPr>
          <w:sz w:val="24"/>
        </w:rPr>
        <w:t>.</w:t>
      </w:r>
      <w:r w:rsidR="00510C9D">
        <w:rPr>
          <w:sz w:val="24"/>
        </w:rPr>
        <w:t xml:space="preserve"> The approach could be either a procedure or a simple delta value that can be applied to other FDD bands.</w:t>
      </w:r>
      <w:r w:rsidR="003F7A25">
        <w:rPr>
          <w:sz w:val="24"/>
        </w:rPr>
        <w:t xml:space="preserve"> Determine the feasibility of applying </w:t>
      </w:r>
      <w:r w:rsidR="00EE3B6D">
        <w:rPr>
          <w:sz w:val="24"/>
        </w:rPr>
        <w:t xml:space="preserve">a </w:t>
      </w:r>
      <w:r w:rsidR="003F7A25">
        <w:rPr>
          <w:sz w:val="24"/>
        </w:rPr>
        <w:t>method or applying a simple delta value.</w:t>
      </w:r>
    </w:p>
    <w:p w14:paraId="364F99FC" w14:textId="77777777" w:rsidR="00510C9D" w:rsidRDefault="00510C9D" w:rsidP="00510C9D">
      <w:pPr>
        <w:rPr>
          <w:sz w:val="24"/>
        </w:rPr>
      </w:pPr>
      <w:r>
        <w:rPr>
          <w:sz w:val="24"/>
        </w:rPr>
        <w:t>Consider the following starting point assumptions:</w:t>
      </w:r>
    </w:p>
    <w:p w14:paraId="26D33B28" w14:textId="77777777" w:rsidR="00510C9D" w:rsidRDefault="00510C9D" w:rsidP="00510C9D">
      <w:pPr>
        <w:pStyle w:val="ListParagraph"/>
        <w:numPr>
          <w:ilvl w:val="0"/>
          <w:numId w:val="59"/>
        </w:numPr>
        <w:ind w:firstLineChars="0"/>
        <w:rPr>
          <w:sz w:val="24"/>
        </w:rPr>
      </w:pPr>
      <w:r w:rsidRPr="006037FE">
        <w:rPr>
          <w:sz w:val="24"/>
        </w:rPr>
        <w:t>Baseline</w:t>
      </w:r>
      <w:r>
        <w:rPr>
          <w:sz w:val="24"/>
        </w:rPr>
        <w:t xml:space="preserve"> PC3 REFSENS scalable to the desired BW assuming no TX OOB and TX blocking effect.</w:t>
      </w:r>
    </w:p>
    <w:p w14:paraId="25752743" w14:textId="5E59FB68" w:rsidR="00510C9D" w:rsidRDefault="00510C9D" w:rsidP="00510C9D">
      <w:pPr>
        <w:pStyle w:val="ListParagraph"/>
        <w:numPr>
          <w:ilvl w:val="0"/>
          <w:numId w:val="59"/>
        </w:numPr>
        <w:ind w:firstLineChars="0"/>
        <w:rPr>
          <w:sz w:val="24"/>
        </w:rPr>
      </w:pPr>
      <w:r>
        <w:rPr>
          <w:sz w:val="24"/>
        </w:rPr>
        <w:t xml:space="preserve">Existing </w:t>
      </w:r>
      <w:r w:rsidR="00A80B30">
        <w:rPr>
          <w:rFonts w:eastAsia="Malgun Gothic" w:hint="eastAsia"/>
          <w:sz w:val="24"/>
          <w:lang w:eastAsia="ko-KR"/>
        </w:rPr>
        <w:t>1TX/</w:t>
      </w:r>
      <w:r>
        <w:rPr>
          <w:sz w:val="24"/>
        </w:rPr>
        <w:t>2TX PC2 RSD agreed vales in the specification.</w:t>
      </w:r>
    </w:p>
    <w:p w14:paraId="10912282" w14:textId="6108E7F1" w:rsidR="00510C9D" w:rsidRDefault="00510C9D" w:rsidP="00510C9D">
      <w:pPr>
        <w:pStyle w:val="ListParagraph"/>
        <w:numPr>
          <w:ilvl w:val="0"/>
          <w:numId w:val="59"/>
        </w:numPr>
        <w:ind w:firstLineChars="0"/>
        <w:rPr>
          <w:sz w:val="24"/>
        </w:rPr>
      </w:pPr>
      <w:r>
        <w:rPr>
          <w:sz w:val="24"/>
        </w:rPr>
        <w:t xml:space="preserve">Existing RFFE architecture used for PC2 </w:t>
      </w:r>
      <w:r w:rsidR="00A80B30">
        <w:rPr>
          <w:rFonts w:eastAsia="Malgun Gothic" w:hint="eastAsia"/>
          <w:sz w:val="24"/>
          <w:lang w:eastAsia="ko-KR"/>
        </w:rPr>
        <w:t>1TX/</w:t>
      </w:r>
      <w:r>
        <w:rPr>
          <w:sz w:val="24"/>
        </w:rPr>
        <w:t>2TX RSD. (</w:t>
      </w:r>
      <w:proofErr w:type="spellStart"/>
      <w:proofErr w:type="gramStart"/>
      <w:r>
        <w:rPr>
          <w:sz w:val="24"/>
        </w:rPr>
        <w:t>ie</w:t>
      </w:r>
      <w:proofErr w:type="spellEnd"/>
      <w:proofErr w:type="gramEnd"/>
      <w:r>
        <w:rPr>
          <w:sz w:val="24"/>
        </w:rPr>
        <w:t>. Existing filter isolations still apply)</w:t>
      </w:r>
    </w:p>
    <w:p w14:paraId="2AE598D0" w14:textId="2DD6B18B" w:rsidR="00510C9D" w:rsidRDefault="002A4551" w:rsidP="00510C9D">
      <w:pPr>
        <w:pStyle w:val="ListParagraph"/>
        <w:numPr>
          <w:ilvl w:val="0"/>
          <w:numId w:val="59"/>
        </w:numPr>
        <w:ind w:firstLineChars="0"/>
        <w:rPr>
          <w:sz w:val="24"/>
        </w:rPr>
      </w:pPr>
      <w:r>
        <w:rPr>
          <w:sz w:val="24"/>
        </w:rPr>
        <w:t>Interference Imbalance</w:t>
      </w:r>
      <w:r w:rsidR="00510C9D">
        <w:rPr>
          <w:sz w:val="24"/>
        </w:rPr>
        <w:t xml:space="preserve"> [Consider 6dB, 8dB as starting values].</w:t>
      </w:r>
    </w:p>
    <w:p w14:paraId="4483CD15" w14:textId="7742A1E8" w:rsidR="001451EE" w:rsidRDefault="001451EE" w:rsidP="001451EE">
      <w:pPr>
        <w:rPr>
          <w:sz w:val="24"/>
        </w:rPr>
      </w:pPr>
      <w:r>
        <w:rPr>
          <w:sz w:val="24"/>
        </w:rPr>
        <w:lastRenderedPageBreak/>
        <w:t>The following methodology examples were already provided this meeting:</w:t>
      </w:r>
    </w:p>
    <w:p w14:paraId="1D547544" w14:textId="37F5CEB6" w:rsidR="001451EE" w:rsidRPr="001451EE" w:rsidRDefault="001451EE" w:rsidP="001451EE">
      <w:pPr>
        <w:rPr>
          <w:sz w:val="24"/>
          <w:lang w:val="en-US"/>
        </w:rPr>
      </w:pPr>
      <w:r>
        <w:rPr>
          <w:sz w:val="24"/>
          <w:lang w:val="en-US"/>
        </w:rPr>
        <w:t>Methodology example</w:t>
      </w:r>
      <w:r w:rsidRPr="001451EE">
        <w:rPr>
          <w:sz w:val="24"/>
          <w:lang w:val="en-US"/>
        </w:rPr>
        <w:t xml:space="preserve"> 1: </w:t>
      </w:r>
    </w:p>
    <w:p w14:paraId="4C23827A" w14:textId="77777777" w:rsidR="001451EE" w:rsidRPr="001451EE" w:rsidRDefault="001451EE" w:rsidP="001451EE">
      <w:pPr>
        <w:numPr>
          <w:ilvl w:val="0"/>
          <w:numId w:val="61"/>
        </w:numPr>
        <w:rPr>
          <w:sz w:val="24"/>
          <w:lang w:val="en-US"/>
        </w:rPr>
      </w:pPr>
      <w:r w:rsidRPr="001451EE">
        <w:rPr>
          <w:sz w:val="24"/>
          <w:lang w:val="en-US"/>
        </w:rPr>
        <w:t xml:space="preserve">For PC3 reference, a 6dB main to diversity imbalance is assumed and based on smallest CBW ideal REFSENS scaling, from which the equivalent de-sense and Main PC3 UL interference is calculated. </w:t>
      </w:r>
    </w:p>
    <w:p w14:paraId="095154D2" w14:textId="77777777" w:rsidR="001451EE" w:rsidRPr="001451EE" w:rsidRDefault="001451EE" w:rsidP="001451EE">
      <w:pPr>
        <w:numPr>
          <w:ilvl w:val="0"/>
          <w:numId w:val="61"/>
        </w:numPr>
        <w:rPr>
          <w:sz w:val="24"/>
          <w:lang w:val="en-US"/>
        </w:rPr>
      </w:pPr>
      <w:r w:rsidRPr="001451EE">
        <w:rPr>
          <w:sz w:val="24"/>
          <w:lang w:val="en-US"/>
        </w:rPr>
        <w:t>Increase the main UL interference by 3dB and apply the increased interference level to both main and diversity RX chains to derive the 2TX PC1.5 RSD.</w:t>
      </w:r>
    </w:p>
    <w:p w14:paraId="102FAF3E" w14:textId="34FF4590" w:rsidR="001451EE" w:rsidRPr="001451EE" w:rsidRDefault="001451EE" w:rsidP="001451EE">
      <w:pPr>
        <w:rPr>
          <w:sz w:val="24"/>
          <w:lang w:val="en-US"/>
        </w:rPr>
      </w:pPr>
      <w:bookmarkStart w:id="2" w:name="_Hlk214548341"/>
      <w:r>
        <w:rPr>
          <w:sz w:val="24"/>
          <w:lang w:val="en-US"/>
        </w:rPr>
        <w:t>Methodology</w:t>
      </w:r>
      <w:r w:rsidRPr="001451EE">
        <w:rPr>
          <w:sz w:val="24"/>
          <w:lang w:val="en-US"/>
        </w:rPr>
        <w:t xml:space="preserve"> </w:t>
      </w:r>
      <w:r>
        <w:rPr>
          <w:sz w:val="24"/>
          <w:lang w:val="en-US"/>
        </w:rPr>
        <w:t xml:space="preserve">example </w:t>
      </w:r>
      <w:r w:rsidRPr="001451EE">
        <w:rPr>
          <w:sz w:val="24"/>
          <w:lang w:val="en-US"/>
        </w:rPr>
        <w:t>2:</w:t>
      </w:r>
    </w:p>
    <w:p w14:paraId="1062A4C9" w14:textId="77777777" w:rsidR="001451EE" w:rsidRPr="001451EE" w:rsidRDefault="001451EE" w:rsidP="001451EE">
      <w:pPr>
        <w:numPr>
          <w:ilvl w:val="0"/>
          <w:numId w:val="62"/>
        </w:numPr>
        <w:rPr>
          <w:sz w:val="24"/>
          <w:lang w:val="en-US"/>
        </w:rPr>
      </w:pPr>
      <w:r w:rsidRPr="001451EE">
        <w:rPr>
          <w:sz w:val="24"/>
          <w:lang w:val="en-US"/>
        </w:rPr>
        <w:t>For PC3 reference, a 6dB main to diversity imbalance is assumed and based on smallest CBW ideal REFSENS scaling, from which the UL interference is calculated to arrive at the PC2 1TX RSD.</w:t>
      </w:r>
    </w:p>
    <w:bookmarkEnd w:id="2"/>
    <w:p w14:paraId="33585C88" w14:textId="77777777" w:rsidR="001451EE" w:rsidRPr="001451EE" w:rsidRDefault="001451EE" w:rsidP="001451EE">
      <w:pPr>
        <w:numPr>
          <w:ilvl w:val="0"/>
          <w:numId w:val="62"/>
        </w:numPr>
        <w:rPr>
          <w:sz w:val="24"/>
          <w:lang w:val="en-US"/>
        </w:rPr>
      </w:pPr>
      <w:r w:rsidRPr="001451EE">
        <w:rPr>
          <w:sz w:val="24"/>
          <w:lang w:val="en-US"/>
        </w:rPr>
        <w:t>Log sum the {UL interference + 6dB reduced UL interference} and apply the interference log sum to both the main and diversity RX chains to derive the 2TX PC1.5 RSD.</w:t>
      </w:r>
    </w:p>
    <w:p w14:paraId="214D8763" w14:textId="26110009" w:rsidR="00510C9D" w:rsidRDefault="00E41247" w:rsidP="009F5F2A">
      <w:pPr>
        <w:rPr>
          <w:sz w:val="24"/>
        </w:rPr>
      </w:pPr>
      <w:r>
        <w:rPr>
          <w:sz w:val="24"/>
        </w:rPr>
        <w:t>Methodology example 3: […]</w:t>
      </w:r>
    </w:p>
    <w:p w14:paraId="066C9895" w14:textId="35260F31" w:rsidR="006037FE" w:rsidRDefault="00B34527" w:rsidP="009F5F2A">
      <w:pPr>
        <w:rPr>
          <w:sz w:val="24"/>
        </w:rPr>
      </w:pPr>
      <w:r w:rsidRPr="001451EE">
        <w:rPr>
          <w:b/>
          <w:bCs/>
          <w:sz w:val="24"/>
        </w:rPr>
        <w:t>Secondly</w:t>
      </w:r>
      <w:r>
        <w:rPr>
          <w:sz w:val="24"/>
        </w:rPr>
        <w:t xml:space="preserve">, </w:t>
      </w:r>
      <w:bookmarkStart w:id="3" w:name="_Hlk214541218"/>
      <w:r w:rsidR="00391735">
        <w:rPr>
          <w:sz w:val="24"/>
        </w:rPr>
        <w:t xml:space="preserve">determine if a </w:t>
      </w:r>
      <w:r>
        <w:rPr>
          <w:sz w:val="24"/>
        </w:rPr>
        <w:t xml:space="preserve">generalized </w:t>
      </w:r>
      <w:r w:rsidR="00391735">
        <w:rPr>
          <w:sz w:val="24"/>
        </w:rPr>
        <w:t xml:space="preserve">LUT approach is possible to predict the </w:t>
      </w:r>
      <w:r>
        <w:rPr>
          <w:sz w:val="24"/>
        </w:rPr>
        <w:t>1TX PC2, 2TX PC2, and 2TX PC1.5 RSD</w:t>
      </w:r>
      <w:r w:rsidR="009F1ED0">
        <w:rPr>
          <w:sz w:val="24"/>
        </w:rPr>
        <w:t xml:space="preserve">. </w:t>
      </w:r>
      <w:bookmarkEnd w:id="3"/>
      <w:r w:rsidR="00510C9D">
        <w:rPr>
          <w:sz w:val="24"/>
        </w:rPr>
        <w:t xml:space="preserve">There could be deviations from the </w:t>
      </w:r>
      <w:r w:rsidR="003F7A25">
        <w:rPr>
          <w:sz w:val="24"/>
        </w:rPr>
        <w:t xml:space="preserve">already </w:t>
      </w:r>
      <w:r w:rsidR="00510C9D">
        <w:rPr>
          <w:sz w:val="24"/>
        </w:rPr>
        <w:t>agreed values in the specification</w:t>
      </w:r>
      <w:r w:rsidR="009F1ED0">
        <w:rPr>
          <w:sz w:val="24"/>
        </w:rPr>
        <w:t xml:space="preserve"> for 1TX PC2 and 2TX PC2</w:t>
      </w:r>
      <w:r w:rsidR="00510C9D">
        <w:rPr>
          <w:sz w:val="24"/>
        </w:rPr>
        <w:t xml:space="preserve">, and it is up to the group to decide whether </w:t>
      </w:r>
      <w:r w:rsidR="009F1ED0">
        <w:rPr>
          <w:sz w:val="24"/>
        </w:rPr>
        <w:t>the deviation is acceptable</w:t>
      </w:r>
      <w:r w:rsidR="00510C9D">
        <w:rPr>
          <w:sz w:val="24"/>
        </w:rPr>
        <w:t xml:space="preserve"> for the sake of simplicity.</w:t>
      </w:r>
    </w:p>
    <w:p w14:paraId="27696AA3" w14:textId="3F662F4B" w:rsidR="00510C9D" w:rsidRPr="00510C9D" w:rsidRDefault="00510C9D" w:rsidP="00510C9D">
      <w:pPr>
        <w:pStyle w:val="ListParagraph"/>
        <w:numPr>
          <w:ilvl w:val="0"/>
          <w:numId w:val="60"/>
        </w:numPr>
        <w:ind w:firstLineChars="0"/>
        <w:rPr>
          <w:sz w:val="24"/>
        </w:rPr>
      </w:pPr>
      <w:r w:rsidRPr="006037FE">
        <w:rPr>
          <w:sz w:val="24"/>
        </w:rPr>
        <w:t>Baseline</w:t>
      </w:r>
      <w:r>
        <w:rPr>
          <w:sz w:val="24"/>
        </w:rPr>
        <w:t xml:space="preserve"> PC3 REFSENS scalable to the desired BW assuming no TX OOB and TX blocking effect.</w:t>
      </w:r>
    </w:p>
    <w:p w14:paraId="1474D551" w14:textId="2EE6FB74" w:rsidR="002A4551" w:rsidRDefault="002A4551" w:rsidP="002A4551">
      <w:pPr>
        <w:pStyle w:val="ListParagraph"/>
        <w:numPr>
          <w:ilvl w:val="0"/>
          <w:numId w:val="60"/>
        </w:numPr>
        <w:ind w:firstLineChars="0"/>
        <w:rPr>
          <w:sz w:val="24"/>
        </w:rPr>
      </w:pPr>
      <w:r>
        <w:rPr>
          <w:sz w:val="24"/>
        </w:rPr>
        <w:t xml:space="preserve">Existing RFFE architecture used for PC2 </w:t>
      </w:r>
      <w:r w:rsidR="001451EE">
        <w:rPr>
          <w:sz w:val="24"/>
        </w:rPr>
        <w:t>1TX/</w:t>
      </w:r>
      <w:r>
        <w:rPr>
          <w:sz w:val="24"/>
        </w:rPr>
        <w:t>2TX RSD. (</w:t>
      </w:r>
      <w:proofErr w:type="spellStart"/>
      <w:proofErr w:type="gramStart"/>
      <w:r>
        <w:rPr>
          <w:sz w:val="24"/>
        </w:rPr>
        <w:t>ie</w:t>
      </w:r>
      <w:proofErr w:type="spellEnd"/>
      <w:proofErr w:type="gramEnd"/>
      <w:r>
        <w:rPr>
          <w:sz w:val="24"/>
        </w:rPr>
        <w:t>. Existing filter isolations still apply)</w:t>
      </w:r>
    </w:p>
    <w:p w14:paraId="14A53D45" w14:textId="1339500E" w:rsidR="002A4551" w:rsidRPr="006037FE" w:rsidRDefault="002A4551" w:rsidP="002A4551">
      <w:pPr>
        <w:pStyle w:val="ListParagraph"/>
        <w:numPr>
          <w:ilvl w:val="0"/>
          <w:numId w:val="60"/>
        </w:numPr>
        <w:ind w:firstLineChars="0"/>
        <w:rPr>
          <w:sz w:val="24"/>
        </w:rPr>
      </w:pPr>
      <w:r>
        <w:rPr>
          <w:sz w:val="24"/>
        </w:rPr>
        <w:t>Interference Imbalance [Consider 6dB, 8dB as starting values].</w:t>
      </w:r>
    </w:p>
    <w:p w14:paraId="7A727952" w14:textId="77777777" w:rsidR="002A4551" w:rsidRPr="003F7A25" w:rsidRDefault="002A4551" w:rsidP="003F7A25">
      <w:pPr>
        <w:rPr>
          <w:sz w:val="24"/>
        </w:rPr>
      </w:pPr>
    </w:p>
    <w:p w14:paraId="7504866E" w14:textId="61F27AA7" w:rsidR="009A3605" w:rsidRDefault="001D7639" w:rsidP="002503D5">
      <w:pPr>
        <w:rPr>
          <w:sz w:val="24"/>
        </w:rPr>
      </w:pPr>
      <w:r>
        <w:rPr>
          <w:b/>
          <w:bCs/>
          <w:sz w:val="24"/>
        </w:rPr>
        <w:t>Thirdly</w:t>
      </w:r>
      <w:r>
        <w:rPr>
          <w:sz w:val="24"/>
        </w:rPr>
        <w:t>, consider the following aspects:</w:t>
      </w:r>
    </w:p>
    <w:p w14:paraId="509D7703" w14:textId="732F1D1A" w:rsidR="001D7639" w:rsidRDefault="001D7639" w:rsidP="001D7639">
      <w:pPr>
        <w:pStyle w:val="ListParagraph"/>
        <w:numPr>
          <w:ilvl w:val="0"/>
          <w:numId w:val="63"/>
        </w:numPr>
        <w:ind w:firstLineChars="0"/>
        <w:rPr>
          <w:sz w:val="24"/>
        </w:rPr>
      </w:pPr>
      <w:r w:rsidRPr="001D7639">
        <w:rPr>
          <w:sz w:val="24"/>
        </w:rPr>
        <w:t>Evaluation criteria for the method: Check that the derived PC1.5 2Tx RSD is larger than the PC2 1T</w:t>
      </w:r>
      <w:r w:rsidR="009B1EBD">
        <w:rPr>
          <w:sz w:val="24"/>
        </w:rPr>
        <w:t>x</w:t>
      </w:r>
      <w:r w:rsidRPr="001D7639">
        <w:rPr>
          <w:sz w:val="24"/>
        </w:rPr>
        <w:t xml:space="preserve"> and 2T</w:t>
      </w:r>
      <w:r w:rsidR="009B1EBD">
        <w:rPr>
          <w:sz w:val="24"/>
        </w:rPr>
        <w:t>x</w:t>
      </w:r>
      <w:r w:rsidRPr="001D7639">
        <w:rPr>
          <w:sz w:val="24"/>
        </w:rPr>
        <w:t xml:space="preserve"> RSD.</w:t>
      </w:r>
    </w:p>
    <w:p w14:paraId="1D5FF9D1" w14:textId="4FC58929" w:rsidR="009A3605" w:rsidRDefault="001D7639" w:rsidP="001D7639">
      <w:pPr>
        <w:pStyle w:val="ListParagraph"/>
        <w:numPr>
          <w:ilvl w:val="0"/>
          <w:numId w:val="63"/>
        </w:numPr>
        <w:ind w:firstLineChars="0"/>
        <w:rPr>
          <w:sz w:val="24"/>
        </w:rPr>
      </w:pPr>
      <w:r w:rsidRPr="001D7639">
        <w:rPr>
          <w:sz w:val="24"/>
        </w:rPr>
        <w:t xml:space="preserve">When UL interference cannot be extracted from the PC3 REFSENS but a PC2 RSD is specified, consider </w:t>
      </w:r>
      <w:r>
        <w:rPr>
          <w:sz w:val="24"/>
        </w:rPr>
        <w:t>using PC2 as a starting point as an exception.</w:t>
      </w:r>
    </w:p>
    <w:p w14:paraId="739BE279" w14:textId="3ACFC29F" w:rsidR="001D7639" w:rsidRPr="001D7639" w:rsidRDefault="001D7639" w:rsidP="001D7639">
      <w:pPr>
        <w:pStyle w:val="ListParagraph"/>
        <w:numPr>
          <w:ilvl w:val="0"/>
          <w:numId w:val="63"/>
        </w:numPr>
        <w:ind w:firstLineChars="0"/>
        <w:rPr>
          <w:sz w:val="24"/>
        </w:rPr>
      </w:pPr>
      <w:r>
        <w:rPr>
          <w:sz w:val="24"/>
        </w:rPr>
        <w:t>Whether the method can support future PC2 1</w:t>
      </w:r>
      <w:r w:rsidR="009B1EBD">
        <w:rPr>
          <w:sz w:val="24"/>
        </w:rPr>
        <w:t xml:space="preserve">Tx and </w:t>
      </w:r>
      <w:r>
        <w:rPr>
          <w:sz w:val="24"/>
        </w:rPr>
        <w:t>2Tx and PC1.5 1Tx RSD evaluation.</w:t>
      </w:r>
    </w:p>
    <w:p w14:paraId="0388CBE9" w14:textId="77777777" w:rsidR="009F5F2A" w:rsidRDefault="009F5F2A" w:rsidP="009F5F2A">
      <w:pPr>
        <w:pStyle w:val="Heading2"/>
        <w:rPr>
          <w:sz w:val="24"/>
        </w:rPr>
      </w:pPr>
    </w:p>
    <w:p w14:paraId="59FA0CED" w14:textId="0550D999" w:rsidR="009806B0" w:rsidRDefault="0069436A" w:rsidP="009806B0">
      <w:pPr>
        <w:pStyle w:val="Heading1"/>
        <w:spacing w:after="360"/>
      </w:pPr>
      <w:r>
        <w:t>3</w:t>
      </w:r>
      <w:r w:rsidR="009806B0">
        <w:t>. REFERENCES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97"/>
        <w:gridCol w:w="6167"/>
        <w:gridCol w:w="2333"/>
      </w:tblGrid>
      <w:tr w:rsidR="001B3CD5" w:rsidRPr="001B3CD5" w14:paraId="224E6ABC" w14:textId="77777777" w:rsidTr="001B3CD5">
        <w:trPr>
          <w:trHeight w:val="20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45178ABD" w14:textId="77777777" w:rsidR="001B3CD5" w:rsidRPr="001B3CD5" w:rsidRDefault="001B3CD5" w:rsidP="001B3C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US" w:eastAsia="ja-JP"/>
              </w:rPr>
            </w:pPr>
            <w:proofErr w:type="spellStart"/>
            <w:r w:rsidRPr="001B3CD5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US" w:eastAsia="ja-JP"/>
              </w:rPr>
              <w:t>TDoc</w:t>
            </w:r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33324AD4" w14:textId="77777777" w:rsidR="001B3CD5" w:rsidRPr="001B3CD5" w:rsidRDefault="001B3CD5" w:rsidP="001B3C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US" w:eastAsia="ja-JP"/>
              </w:rPr>
            </w:pPr>
            <w:r w:rsidRPr="001B3CD5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US" w:eastAsia="ja-JP"/>
              </w:rPr>
              <w:t>Title</w:t>
            </w:r>
          </w:p>
        </w:tc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000000" w:fill="75B91A"/>
            <w:hideMark/>
          </w:tcPr>
          <w:p w14:paraId="2B6D7C83" w14:textId="77777777" w:rsidR="001B3CD5" w:rsidRPr="001B3CD5" w:rsidRDefault="001B3CD5" w:rsidP="001B3CD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US" w:eastAsia="ja-JP"/>
              </w:rPr>
            </w:pPr>
            <w:r w:rsidRPr="001B3CD5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US" w:eastAsia="ja-JP"/>
              </w:rPr>
              <w:t>Source</w:t>
            </w:r>
          </w:p>
        </w:tc>
      </w:tr>
      <w:tr w:rsidR="001B3CD5" w:rsidRPr="001B3CD5" w14:paraId="3E98AB47" w14:textId="77777777" w:rsidTr="001B3CD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754CE48B" w14:textId="77777777" w:rsidR="001B3CD5" w:rsidRPr="001B3CD5" w:rsidRDefault="001B3CD5" w:rsidP="001B3C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8" w:history="1">
              <w:r w:rsidRPr="001B3CD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R4-2520224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21E890B9" w14:textId="77777777" w:rsidR="001B3CD5" w:rsidRPr="001B3CD5" w:rsidRDefault="001B3CD5" w:rsidP="001B3C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1B3CD5">
              <w:rPr>
                <w:rFonts w:ascii="Arial" w:hAnsi="Arial" w:cs="Arial"/>
                <w:sz w:val="16"/>
                <w:szCs w:val="16"/>
                <w:lang w:val="en-US" w:eastAsia="ja-JP"/>
              </w:rPr>
              <w:t>Discussion on general methodology for FDD PC1.5 2Tx RSD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7204D628" w14:textId="77777777" w:rsidR="001B3CD5" w:rsidRPr="001B3CD5" w:rsidRDefault="001B3CD5" w:rsidP="001B3C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1B3CD5">
              <w:rPr>
                <w:rFonts w:ascii="Arial" w:hAnsi="Arial" w:cs="Arial"/>
                <w:sz w:val="16"/>
                <w:szCs w:val="16"/>
                <w:lang w:val="en-US" w:eastAsia="ja-JP"/>
              </w:rPr>
              <w:t>Murata Manufacturing Co Ltd.</w:t>
            </w:r>
          </w:p>
        </w:tc>
      </w:tr>
      <w:tr w:rsidR="001B3CD5" w:rsidRPr="001B3CD5" w14:paraId="69288FE4" w14:textId="77777777" w:rsidTr="001B3CD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2AC600E3" w14:textId="77777777" w:rsidR="001B3CD5" w:rsidRPr="001B3CD5" w:rsidRDefault="001B3CD5" w:rsidP="001B3C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9" w:history="1">
              <w:r w:rsidRPr="001B3CD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R4-2520290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091CD4DE" w14:textId="77777777" w:rsidR="001B3CD5" w:rsidRPr="001B3CD5" w:rsidRDefault="001B3CD5" w:rsidP="001B3C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1B3CD5">
              <w:rPr>
                <w:rFonts w:ascii="Arial" w:hAnsi="Arial" w:cs="Arial"/>
                <w:sz w:val="16"/>
                <w:szCs w:val="16"/>
                <w:lang w:val="en-US" w:eastAsia="ja-JP"/>
              </w:rPr>
              <w:t>Influence of antenna coupling and ACLR on 4x26dBm and 2x26dBm HPUE back-off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321EF84E" w14:textId="77777777" w:rsidR="001B3CD5" w:rsidRPr="001B3CD5" w:rsidRDefault="001B3CD5" w:rsidP="001B3C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1B3CD5">
              <w:rPr>
                <w:rFonts w:ascii="Arial" w:hAnsi="Arial" w:cs="Arial"/>
                <w:sz w:val="16"/>
                <w:szCs w:val="16"/>
                <w:lang w:val="en-US" w:eastAsia="ja-JP"/>
              </w:rPr>
              <w:t>Skyworks Solutions Inc.</w:t>
            </w:r>
          </w:p>
        </w:tc>
      </w:tr>
      <w:tr w:rsidR="001B3CD5" w:rsidRPr="001B3CD5" w14:paraId="7588B40D" w14:textId="77777777" w:rsidTr="001B3CD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35315F7F" w14:textId="77777777" w:rsidR="001B3CD5" w:rsidRPr="001B3CD5" w:rsidRDefault="001B3CD5" w:rsidP="001B3C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10" w:history="1">
              <w:r w:rsidRPr="001B3CD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R4-2520580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422948F4" w14:textId="77777777" w:rsidR="001B3CD5" w:rsidRPr="001B3CD5" w:rsidRDefault="001B3CD5" w:rsidP="001B3C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1B3CD5">
              <w:rPr>
                <w:rFonts w:ascii="Arial" w:hAnsi="Arial" w:cs="Arial"/>
                <w:sz w:val="16"/>
                <w:szCs w:val="16"/>
                <w:lang w:val="en-US" w:eastAsia="ja-JP"/>
              </w:rPr>
              <w:t>On the introduction of PC1.5 with 2Tx for FDD bands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44E08CDC" w14:textId="77777777" w:rsidR="001B3CD5" w:rsidRPr="001B3CD5" w:rsidRDefault="001B3CD5" w:rsidP="001B3C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1B3CD5">
              <w:rPr>
                <w:rFonts w:ascii="Arial" w:hAnsi="Arial" w:cs="Arial"/>
                <w:sz w:val="16"/>
                <w:szCs w:val="16"/>
                <w:lang w:val="en-US" w:eastAsia="ja-JP"/>
              </w:rPr>
              <w:t>Apple</w:t>
            </w:r>
          </w:p>
        </w:tc>
      </w:tr>
      <w:tr w:rsidR="001B3CD5" w:rsidRPr="001B3CD5" w14:paraId="7E071EAC" w14:textId="77777777" w:rsidTr="001B3CD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187058A7" w14:textId="77777777" w:rsidR="001B3CD5" w:rsidRPr="001B3CD5" w:rsidRDefault="001B3CD5" w:rsidP="001B3C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11" w:history="1">
              <w:r w:rsidRPr="001B3CD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R4-2520732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2905B0F2" w14:textId="77777777" w:rsidR="001B3CD5" w:rsidRPr="001B3CD5" w:rsidRDefault="001B3CD5" w:rsidP="001B3C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1B3CD5">
              <w:rPr>
                <w:rFonts w:ascii="Arial" w:hAnsi="Arial" w:cs="Arial"/>
                <w:sz w:val="16"/>
                <w:szCs w:val="16"/>
                <w:lang w:val="en-US" w:eastAsia="ja-JP"/>
              </w:rPr>
              <w:t>Discussion on HPUE for NR single carrier operation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5A62092E" w14:textId="77777777" w:rsidR="001B3CD5" w:rsidRPr="001B3CD5" w:rsidRDefault="001B3CD5" w:rsidP="001B3C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1B3CD5">
              <w:rPr>
                <w:rFonts w:ascii="Arial" w:hAnsi="Arial" w:cs="Arial"/>
                <w:sz w:val="16"/>
                <w:szCs w:val="16"/>
                <w:lang w:val="en-US" w:eastAsia="ja-JP"/>
              </w:rPr>
              <w:t>vivo</w:t>
            </w:r>
          </w:p>
        </w:tc>
      </w:tr>
      <w:tr w:rsidR="001B3CD5" w:rsidRPr="001B3CD5" w14:paraId="260F5B43" w14:textId="77777777" w:rsidTr="001B3CD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72309B13" w14:textId="77777777" w:rsidR="001B3CD5" w:rsidRPr="001B3CD5" w:rsidRDefault="001B3CD5" w:rsidP="001B3C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12" w:history="1">
              <w:r w:rsidRPr="001B3CD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R4-2520770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4DBA2C00" w14:textId="77777777" w:rsidR="001B3CD5" w:rsidRPr="001B3CD5" w:rsidRDefault="001B3CD5" w:rsidP="001B3C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1B3CD5">
              <w:rPr>
                <w:rFonts w:ascii="Arial" w:hAnsi="Arial" w:cs="Arial"/>
                <w:sz w:val="16"/>
                <w:szCs w:val="16"/>
                <w:lang w:val="en-US" w:eastAsia="ja-JP"/>
              </w:rPr>
              <w:t>Discussion on RF requirements for Rel-20 HPUE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7A36DED4" w14:textId="77777777" w:rsidR="001B3CD5" w:rsidRPr="001B3CD5" w:rsidRDefault="001B3CD5" w:rsidP="001B3C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1B3CD5">
              <w:rPr>
                <w:rFonts w:ascii="Arial" w:hAnsi="Arial" w:cs="Arial"/>
                <w:sz w:val="16"/>
                <w:szCs w:val="16"/>
                <w:lang w:val="en-US" w:eastAsia="ja-JP"/>
              </w:rPr>
              <w:t xml:space="preserve">ZTE Corporation, </w:t>
            </w:r>
            <w:proofErr w:type="spellStart"/>
            <w:r w:rsidRPr="001B3CD5">
              <w:rPr>
                <w:rFonts w:ascii="Arial" w:hAnsi="Arial" w:cs="Arial"/>
                <w:sz w:val="16"/>
                <w:szCs w:val="16"/>
                <w:lang w:val="en-US" w:eastAsia="ja-JP"/>
              </w:rPr>
              <w:t>Sanechips</w:t>
            </w:r>
            <w:proofErr w:type="spellEnd"/>
          </w:p>
        </w:tc>
      </w:tr>
      <w:tr w:rsidR="001B3CD5" w:rsidRPr="001B3CD5" w14:paraId="2CD3CE4D" w14:textId="77777777" w:rsidTr="001B3CD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362CD0B6" w14:textId="77777777" w:rsidR="001B3CD5" w:rsidRPr="001B3CD5" w:rsidRDefault="001B3CD5" w:rsidP="001B3C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13" w:history="1">
              <w:r w:rsidRPr="001B3CD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R4-2520823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704FB8DF" w14:textId="77777777" w:rsidR="001B3CD5" w:rsidRPr="001B3CD5" w:rsidRDefault="001B3CD5" w:rsidP="001B3C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1B3CD5">
              <w:rPr>
                <w:rFonts w:ascii="Arial" w:hAnsi="Arial" w:cs="Arial"/>
                <w:sz w:val="16"/>
                <w:szCs w:val="16"/>
                <w:lang w:val="en-US" w:eastAsia="ja-JP"/>
              </w:rPr>
              <w:t>TN HP related RF requirements for both HHUE and FWA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3D742C49" w14:textId="77777777" w:rsidR="001B3CD5" w:rsidRPr="001B3CD5" w:rsidRDefault="001B3CD5" w:rsidP="001B3C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1B3CD5">
              <w:rPr>
                <w:rFonts w:ascii="Arial" w:hAnsi="Arial" w:cs="Arial"/>
                <w:sz w:val="16"/>
                <w:szCs w:val="16"/>
                <w:lang w:val="en-US" w:eastAsia="ja-JP"/>
              </w:rPr>
              <w:t>MediaTek Korea Inc.</w:t>
            </w:r>
          </w:p>
        </w:tc>
      </w:tr>
      <w:tr w:rsidR="001B3CD5" w:rsidRPr="001B3CD5" w14:paraId="5A8ADC80" w14:textId="77777777" w:rsidTr="001B3CD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65107482" w14:textId="77777777" w:rsidR="001B3CD5" w:rsidRPr="001B3CD5" w:rsidRDefault="001B3CD5" w:rsidP="001B3C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14" w:history="1">
              <w:r w:rsidRPr="001B3CD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R4-2521517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435292EA" w14:textId="77777777" w:rsidR="001B3CD5" w:rsidRPr="001B3CD5" w:rsidRDefault="001B3CD5" w:rsidP="001B3C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1B3CD5">
              <w:rPr>
                <w:rFonts w:ascii="Arial" w:hAnsi="Arial" w:cs="Arial"/>
                <w:sz w:val="16"/>
                <w:szCs w:val="16"/>
                <w:lang w:val="en-US" w:eastAsia="ja-JP"/>
              </w:rPr>
              <w:t xml:space="preserve">Discussion for Rel-20 HPUE RF requirement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51DB063B" w14:textId="77777777" w:rsidR="001B3CD5" w:rsidRPr="001B3CD5" w:rsidRDefault="001B3CD5" w:rsidP="001B3C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1B3CD5">
              <w:rPr>
                <w:rFonts w:ascii="Arial" w:hAnsi="Arial" w:cs="Arial"/>
                <w:sz w:val="16"/>
                <w:szCs w:val="16"/>
                <w:lang w:val="en-US" w:eastAsia="ja-JP"/>
              </w:rPr>
              <w:t>LG Electronics France</w:t>
            </w:r>
          </w:p>
        </w:tc>
      </w:tr>
      <w:tr w:rsidR="001B3CD5" w:rsidRPr="001B3CD5" w14:paraId="120AA045" w14:textId="77777777" w:rsidTr="001B3CD5">
        <w:trPr>
          <w:trHeight w:val="20"/>
        </w:trPr>
        <w:tc>
          <w:tcPr>
            <w:tcW w:w="0" w:type="auto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hideMark/>
          </w:tcPr>
          <w:p w14:paraId="1C39F6E4" w14:textId="77777777" w:rsidR="001B3CD5" w:rsidRPr="001B3CD5" w:rsidRDefault="001B3CD5" w:rsidP="001B3C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  <w:lang w:val="en-US" w:eastAsia="ja-JP"/>
              </w:rPr>
            </w:pPr>
            <w:hyperlink r:id="rId15" w:history="1">
              <w:r w:rsidRPr="001B3CD5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  <w:lang w:val="en-US" w:eastAsia="ja-JP"/>
                </w:rPr>
                <w:t>R4-2522135</w:t>
              </w:r>
            </w:hyperlink>
          </w:p>
        </w:tc>
        <w:tc>
          <w:tcPr>
            <w:tcW w:w="0" w:type="auto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76C13AE1" w14:textId="77777777" w:rsidR="001B3CD5" w:rsidRPr="001B3CD5" w:rsidRDefault="001B3CD5" w:rsidP="001B3C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1B3CD5">
              <w:rPr>
                <w:rFonts w:ascii="Arial" w:hAnsi="Arial" w:cs="Arial"/>
                <w:sz w:val="16"/>
                <w:szCs w:val="16"/>
                <w:lang w:val="en-US" w:eastAsia="ja-JP"/>
              </w:rPr>
              <w:t>Discussion on HPUE RF requirements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hideMark/>
          </w:tcPr>
          <w:p w14:paraId="6DFCB076" w14:textId="77777777" w:rsidR="001B3CD5" w:rsidRPr="001B3CD5" w:rsidRDefault="001B3CD5" w:rsidP="001B3C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1B3CD5">
              <w:rPr>
                <w:rFonts w:ascii="Arial" w:hAnsi="Arial" w:cs="Arial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1B3CD5">
              <w:rPr>
                <w:rFonts w:ascii="Arial" w:hAnsi="Arial" w:cs="Arial"/>
                <w:sz w:val="16"/>
                <w:szCs w:val="16"/>
                <w:lang w:val="en-US" w:eastAsia="ja-JP"/>
              </w:rPr>
              <w:t>HiSilicon</w:t>
            </w:r>
            <w:proofErr w:type="spellEnd"/>
          </w:p>
        </w:tc>
      </w:tr>
    </w:tbl>
    <w:p w14:paraId="39E58AE3" w14:textId="23B78DBC" w:rsidR="009F5F2A" w:rsidRPr="009F5F2A" w:rsidRDefault="009F5F2A" w:rsidP="009F5F2A"/>
    <w:bookmarkEnd w:id="0"/>
    <w:p w14:paraId="3AA0DC7A" w14:textId="4837138E" w:rsidR="007511EF" w:rsidRDefault="007511EF" w:rsidP="009F5F2A">
      <w:pPr>
        <w:pStyle w:val="Heading2"/>
        <w:rPr>
          <w:rFonts w:eastAsiaTheme="minorEastAsia"/>
          <w:color w:val="4472C4" w:themeColor="accent1"/>
          <w:lang w:val="sv-SE" w:eastAsia="zh-CN"/>
        </w:rPr>
      </w:pPr>
    </w:p>
    <w:sectPr w:rsidR="007511EF" w:rsidSect="007C5130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ACEB4" w14:textId="77777777" w:rsidR="00C3505B" w:rsidRPr="00A10429" w:rsidRDefault="00C3505B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C98326E" w14:textId="77777777" w:rsidR="00C3505B" w:rsidRPr="00A10429" w:rsidRDefault="00C3505B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BE6F6" w14:textId="77777777" w:rsidR="00C3505B" w:rsidRPr="00A10429" w:rsidRDefault="00C3505B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31B74A1" w14:textId="77777777" w:rsidR="00C3505B" w:rsidRPr="00A10429" w:rsidRDefault="00C3505B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B4F00"/>
    <w:multiLevelType w:val="hybridMultilevel"/>
    <w:tmpl w:val="9A3803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AD20CF"/>
    <w:multiLevelType w:val="hybridMultilevel"/>
    <w:tmpl w:val="992CB008"/>
    <w:lvl w:ilvl="0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414F8"/>
    <w:multiLevelType w:val="hybridMultilevel"/>
    <w:tmpl w:val="501248B8"/>
    <w:lvl w:ilvl="0" w:tplc="BE1E10F4">
      <w:start w:val="1"/>
      <w:numFmt w:val="bullet"/>
      <w:lvlText w:val=""/>
      <w:lvlJc w:val="left"/>
      <w:pPr>
        <w:ind w:left="185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14" w:hanging="420"/>
      </w:pPr>
      <w:rPr>
        <w:rFonts w:ascii="Wingdings" w:hAnsi="Wingdings" w:hint="default"/>
      </w:rPr>
    </w:lvl>
  </w:abstractNum>
  <w:abstractNum w:abstractNumId="4" w15:restartNumberingAfterBreak="0">
    <w:nsid w:val="09122168"/>
    <w:multiLevelType w:val="hybridMultilevel"/>
    <w:tmpl w:val="7DF837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D5C3FEF"/>
    <w:multiLevelType w:val="hybridMultilevel"/>
    <w:tmpl w:val="DE9A7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0E2DF4"/>
    <w:multiLevelType w:val="multilevel"/>
    <w:tmpl w:val="6B260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96E4F44"/>
    <w:multiLevelType w:val="hybridMultilevel"/>
    <w:tmpl w:val="38522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44FEE"/>
    <w:multiLevelType w:val="multilevel"/>
    <w:tmpl w:val="52F876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1B25AAF"/>
    <w:multiLevelType w:val="hybridMultilevel"/>
    <w:tmpl w:val="19B20C78"/>
    <w:lvl w:ilvl="0" w:tplc="C6AE9BE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3540102"/>
    <w:multiLevelType w:val="hybridMultilevel"/>
    <w:tmpl w:val="000AE804"/>
    <w:lvl w:ilvl="0" w:tplc="6A827258">
      <w:numFmt w:val="decimal"/>
      <w:lvlText w:val="%1-"/>
      <w:lvlJc w:val="left"/>
      <w:pPr>
        <w:ind w:left="389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379" w:hanging="420"/>
      </w:pPr>
    </w:lvl>
    <w:lvl w:ilvl="2" w:tplc="0409001B" w:tentative="1">
      <w:start w:val="1"/>
      <w:numFmt w:val="lowerRoman"/>
      <w:lvlText w:val="%3."/>
      <w:lvlJc w:val="right"/>
      <w:pPr>
        <w:ind w:left="4799" w:hanging="420"/>
      </w:pPr>
    </w:lvl>
    <w:lvl w:ilvl="3" w:tplc="0409000F" w:tentative="1">
      <w:start w:val="1"/>
      <w:numFmt w:val="decimal"/>
      <w:lvlText w:val="%4."/>
      <w:lvlJc w:val="left"/>
      <w:pPr>
        <w:ind w:left="5219" w:hanging="420"/>
      </w:pPr>
    </w:lvl>
    <w:lvl w:ilvl="4" w:tplc="04090019" w:tentative="1">
      <w:start w:val="1"/>
      <w:numFmt w:val="lowerLetter"/>
      <w:lvlText w:val="%5)"/>
      <w:lvlJc w:val="left"/>
      <w:pPr>
        <w:ind w:left="5639" w:hanging="420"/>
      </w:pPr>
    </w:lvl>
    <w:lvl w:ilvl="5" w:tplc="0409001B" w:tentative="1">
      <w:start w:val="1"/>
      <w:numFmt w:val="lowerRoman"/>
      <w:lvlText w:val="%6."/>
      <w:lvlJc w:val="right"/>
      <w:pPr>
        <w:ind w:left="6059" w:hanging="420"/>
      </w:pPr>
    </w:lvl>
    <w:lvl w:ilvl="6" w:tplc="0409000F" w:tentative="1">
      <w:start w:val="1"/>
      <w:numFmt w:val="decimal"/>
      <w:lvlText w:val="%7."/>
      <w:lvlJc w:val="left"/>
      <w:pPr>
        <w:ind w:left="6479" w:hanging="420"/>
      </w:pPr>
    </w:lvl>
    <w:lvl w:ilvl="7" w:tplc="04090019" w:tentative="1">
      <w:start w:val="1"/>
      <w:numFmt w:val="lowerLetter"/>
      <w:lvlText w:val="%8)"/>
      <w:lvlJc w:val="left"/>
      <w:pPr>
        <w:ind w:left="6899" w:hanging="420"/>
      </w:pPr>
    </w:lvl>
    <w:lvl w:ilvl="8" w:tplc="0409001B" w:tentative="1">
      <w:start w:val="1"/>
      <w:numFmt w:val="lowerRoman"/>
      <w:lvlText w:val="%9."/>
      <w:lvlJc w:val="right"/>
      <w:pPr>
        <w:ind w:left="7319" w:hanging="420"/>
      </w:pPr>
    </w:lvl>
  </w:abstractNum>
  <w:abstractNum w:abstractNumId="12" w15:restartNumberingAfterBreak="0">
    <w:nsid w:val="24B159C7"/>
    <w:multiLevelType w:val="hybridMultilevel"/>
    <w:tmpl w:val="BC50E534"/>
    <w:lvl w:ilvl="0" w:tplc="BE1E10F4">
      <w:start w:val="1"/>
      <w:numFmt w:val="bullet"/>
      <w:lvlText w:val=""/>
      <w:lvlJc w:val="left"/>
      <w:pPr>
        <w:ind w:left="2277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6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37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DD1BEB"/>
    <w:multiLevelType w:val="hybridMultilevel"/>
    <w:tmpl w:val="8306EE20"/>
    <w:lvl w:ilvl="0" w:tplc="BE1E10F4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2BC4490E"/>
    <w:multiLevelType w:val="hybridMultilevel"/>
    <w:tmpl w:val="679E9F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1E4DA6"/>
    <w:multiLevelType w:val="hybridMultilevel"/>
    <w:tmpl w:val="4AB695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F4814BC"/>
    <w:multiLevelType w:val="hybridMultilevel"/>
    <w:tmpl w:val="2722C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4F1951"/>
    <w:multiLevelType w:val="hybridMultilevel"/>
    <w:tmpl w:val="C4FC6C1E"/>
    <w:lvl w:ilvl="0" w:tplc="75526734">
      <w:start w:val="2"/>
      <w:numFmt w:val="bullet"/>
      <w:lvlText w:val="-"/>
      <w:lvlJc w:val="left"/>
      <w:pPr>
        <w:ind w:left="10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9" w15:restartNumberingAfterBreak="0">
    <w:nsid w:val="3CA30031"/>
    <w:multiLevelType w:val="hybridMultilevel"/>
    <w:tmpl w:val="EAECE69E"/>
    <w:lvl w:ilvl="0" w:tplc="BE1E10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D65094F"/>
    <w:multiLevelType w:val="hybridMultilevel"/>
    <w:tmpl w:val="EF16D024"/>
    <w:lvl w:ilvl="0" w:tplc="7FFC5DA4">
      <w:start w:val="5"/>
      <w:numFmt w:val="lowerLetter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820" w:hanging="420"/>
      </w:pPr>
    </w:lvl>
    <w:lvl w:ilvl="2" w:tplc="0409001B" w:tentative="1">
      <w:start w:val="1"/>
      <w:numFmt w:val="lowerRoman"/>
      <w:lvlText w:val="%3."/>
      <w:lvlJc w:val="right"/>
      <w:pPr>
        <w:ind w:left="3240" w:hanging="420"/>
      </w:pPr>
    </w:lvl>
    <w:lvl w:ilvl="3" w:tplc="0409000F" w:tentative="1">
      <w:start w:val="1"/>
      <w:numFmt w:val="decimal"/>
      <w:lvlText w:val="%4."/>
      <w:lvlJc w:val="left"/>
      <w:pPr>
        <w:ind w:left="3660" w:hanging="420"/>
      </w:pPr>
    </w:lvl>
    <w:lvl w:ilvl="4" w:tplc="04090019" w:tentative="1">
      <w:start w:val="1"/>
      <w:numFmt w:val="lowerLetter"/>
      <w:lvlText w:val="%5)"/>
      <w:lvlJc w:val="left"/>
      <w:pPr>
        <w:ind w:left="4080" w:hanging="420"/>
      </w:pPr>
    </w:lvl>
    <w:lvl w:ilvl="5" w:tplc="0409001B" w:tentative="1">
      <w:start w:val="1"/>
      <w:numFmt w:val="lowerRoman"/>
      <w:lvlText w:val="%6."/>
      <w:lvlJc w:val="right"/>
      <w:pPr>
        <w:ind w:left="4500" w:hanging="420"/>
      </w:pPr>
    </w:lvl>
    <w:lvl w:ilvl="6" w:tplc="0409000F" w:tentative="1">
      <w:start w:val="1"/>
      <w:numFmt w:val="decimal"/>
      <w:lvlText w:val="%7."/>
      <w:lvlJc w:val="left"/>
      <w:pPr>
        <w:ind w:left="4920" w:hanging="420"/>
      </w:pPr>
    </w:lvl>
    <w:lvl w:ilvl="7" w:tplc="04090019" w:tentative="1">
      <w:start w:val="1"/>
      <w:numFmt w:val="lowerLetter"/>
      <w:lvlText w:val="%8)"/>
      <w:lvlJc w:val="left"/>
      <w:pPr>
        <w:ind w:left="5340" w:hanging="420"/>
      </w:pPr>
    </w:lvl>
    <w:lvl w:ilvl="8" w:tplc="0409001B" w:tentative="1">
      <w:start w:val="1"/>
      <w:numFmt w:val="lowerRoman"/>
      <w:lvlText w:val="%9."/>
      <w:lvlJc w:val="right"/>
      <w:pPr>
        <w:ind w:left="5760" w:hanging="420"/>
      </w:pPr>
    </w:lvl>
  </w:abstractNum>
  <w:abstractNum w:abstractNumId="21" w15:restartNumberingAfterBreak="0">
    <w:nsid w:val="3F071E42"/>
    <w:multiLevelType w:val="hybridMultilevel"/>
    <w:tmpl w:val="F606F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CE70EB"/>
    <w:multiLevelType w:val="hybridMultilevel"/>
    <w:tmpl w:val="782EEA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18B430B"/>
    <w:multiLevelType w:val="hybridMultilevel"/>
    <w:tmpl w:val="9F5050E4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170" w:hanging="360"/>
      </w:pPr>
    </w:lvl>
    <w:lvl w:ilvl="2" w:tplc="FFFFFFFF">
      <w:start w:val="1"/>
      <w:numFmt w:val="lowerRoman"/>
      <w:lvlText w:val="%3."/>
      <w:lvlJc w:val="right"/>
      <w:pPr>
        <w:ind w:left="1890" w:hanging="180"/>
      </w:pPr>
    </w:lvl>
    <w:lvl w:ilvl="3" w:tplc="FFFFFFFF">
      <w:start w:val="1"/>
      <w:numFmt w:val="decimal"/>
      <w:lvlText w:val="%4."/>
      <w:lvlJc w:val="left"/>
      <w:pPr>
        <w:ind w:left="2610" w:hanging="360"/>
      </w:pPr>
    </w:lvl>
    <w:lvl w:ilvl="4" w:tplc="FFFFFFFF" w:tentative="1">
      <w:start w:val="1"/>
      <w:numFmt w:val="lowerLetter"/>
      <w:lvlText w:val="%5."/>
      <w:lvlJc w:val="left"/>
      <w:pPr>
        <w:ind w:left="3330" w:hanging="360"/>
      </w:pPr>
    </w:lvl>
    <w:lvl w:ilvl="5" w:tplc="FFFFFFFF" w:tentative="1">
      <w:start w:val="1"/>
      <w:numFmt w:val="lowerRoman"/>
      <w:lvlText w:val="%6."/>
      <w:lvlJc w:val="right"/>
      <w:pPr>
        <w:ind w:left="4050" w:hanging="180"/>
      </w:pPr>
    </w:lvl>
    <w:lvl w:ilvl="6" w:tplc="FFFFFFFF" w:tentative="1">
      <w:start w:val="1"/>
      <w:numFmt w:val="decimal"/>
      <w:lvlText w:val="%7."/>
      <w:lvlJc w:val="left"/>
      <w:pPr>
        <w:ind w:left="4770" w:hanging="360"/>
      </w:pPr>
    </w:lvl>
    <w:lvl w:ilvl="7" w:tplc="FFFFFFFF" w:tentative="1">
      <w:start w:val="1"/>
      <w:numFmt w:val="lowerLetter"/>
      <w:lvlText w:val="%8."/>
      <w:lvlJc w:val="left"/>
      <w:pPr>
        <w:ind w:left="5490" w:hanging="360"/>
      </w:pPr>
    </w:lvl>
    <w:lvl w:ilvl="8" w:tplc="FFFFFFFF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4" w15:restartNumberingAfterBreak="0">
    <w:nsid w:val="44263484"/>
    <w:multiLevelType w:val="hybridMultilevel"/>
    <w:tmpl w:val="C8BC7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86A41F5"/>
    <w:multiLevelType w:val="multilevel"/>
    <w:tmpl w:val="4ACCF1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8CA2AE6"/>
    <w:multiLevelType w:val="hybridMultilevel"/>
    <w:tmpl w:val="443C3CE2"/>
    <w:lvl w:ilvl="0" w:tplc="BE1E10F4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8022E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CC3E0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2E52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7653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78AE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28DA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8810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7880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A2D5DF8"/>
    <w:multiLevelType w:val="hybridMultilevel"/>
    <w:tmpl w:val="B7F23124"/>
    <w:lvl w:ilvl="0" w:tplc="ED5EE752"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4B0962BC"/>
    <w:multiLevelType w:val="hybridMultilevel"/>
    <w:tmpl w:val="89DAFD24"/>
    <w:lvl w:ilvl="0" w:tplc="BE1E10F4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D236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035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B2CB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6A39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27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223D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4EF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0E0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D6E276A"/>
    <w:multiLevelType w:val="hybridMultilevel"/>
    <w:tmpl w:val="679E9F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D64979"/>
    <w:multiLevelType w:val="multilevel"/>
    <w:tmpl w:val="52F876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4E3B0103"/>
    <w:multiLevelType w:val="hybridMultilevel"/>
    <w:tmpl w:val="F2DC7EF2"/>
    <w:lvl w:ilvl="0" w:tplc="BE1E10F4">
      <w:start w:val="1"/>
      <w:numFmt w:val="bullet"/>
      <w:lvlText w:val=""/>
      <w:lvlJc w:val="left"/>
      <w:pPr>
        <w:ind w:left="185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2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14" w:hanging="420"/>
      </w:pPr>
      <w:rPr>
        <w:rFonts w:ascii="Wingdings" w:hAnsi="Wingdings" w:hint="default"/>
      </w:rPr>
    </w:lvl>
  </w:abstractNum>
  <w:abstractNum w:abstractNumId="35" w15:restartNumberingAfterBreak="0">
    <w:nsid w:val="54116035"/>
    <w:multiLevelType w:val="hybridMultilevel"/>
    <w:tmpl w:val="2BF82A66"/>
    <w:lvl w:ilvl="0" w:tplc="A128E8D4">
      <w:start w:val="5"/>
      <w:numFmt w:val="bullet"/>
      <w:lvlText w:val="-"/>
      <w:lvlJc w:val="left"/>
      <w:pPr>
        <w:ind w:left="1260" w:hanging="420"/>
      </w:pPr>
      <w:rPr>
        <w:rFonts w:ascii="Arial" w:eastAsia="Arial" w:hAnsi="Arial" w:cs="Arial" w:hint="default"/>
      </w:rPr>
    </w:lvl>
    <w:lvl w:ilvl="1" w:tplc="08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6" w15:restartNumberingAfterBreak="0">
    <w:nsid w:val="54656B5F"/>
    <w:multiLevelType w:val="hybridMultilevel"/>
    <w:tmpl w:val="D458D24E"/>
    <w:lvl w:ilvl="0" w:tplc="5C6C2CFC">
      <w:numFmt w:val="bullet"/>
      <w:lvlText w:val="-"/>
      <w:lvlJc w:val="left"/>
      <w:pPr>
        <w:ind w:left="150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37" w15:restartNumberingAfterBreak="0">
    <w:nsid w:val="578C6CDE"/>
    <w:multiLevelType w:val="hybridMultilevel"/>
    <w:tmpl w:val="3BA2FE9A"/>
    <w:lvl w:ilvl="0" w:tplc="BE1E10F4">
      <w:start w:val="1"/>
      <w:numFmt w:val="bullet"/>
      <w:lvlText w:val=""/>
      <w:lvlJc w:val="left"/>
      <w:pPr>
        <w:ind w:left="18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3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9" w15:restartNumberingAfterBreak="0">
    <w:nsid w:val="58CC6529"/>
    <w:multiLevelType w:val="hybridMultilevel"/>
    <w:tmpl w:val="278A32D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E1E10F4">
      <w:start w:val="1"/>
      <w:numFmt w:val="bullet"/>
      <w:lvlText w:val=""/>
      <w:lvlJc w:val="left"/>
      <w:pPr>
        <w:ind w:left="1656" w:hanging="360"/>
      </w:pPr>
      <w:rPr>
        <w:rFonts w:ascii="Wingdings" w:hAnsi="Wingdings" w:hint="default"/>
      </w:rPr>
    </w:lvl>
    <w:lvl w:ilvl="2" w:tplc="75526734">
      <w:start w:val="2"/>
      <w:numFmt w:val="bullet"/>
      <w:lvlText w:val="-"/>
      <w:lvlJc w:val="left"/>
      <w:pPr>
        <w:ind w:left="2376" w:hanging="360"/>
      </w:pPr>
      <w:rPr>
        <w:rFonts w:ascii="Times New Roman" w:eastAsia="SimSu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0" w15:restartNumberingAfterBreak="0">
    <w:nsid w:val="58DE041F"/>
    <w:multiLevelType w:val="hybridMultilevel"/>
    <w:tmpl w:val="6D304C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594D2EF1"/>
    <w:multiLevelType w:val="hybridMultilevel"/>
    <w:tmpl w:val="79BCB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 w:tplc="64D26B14">
      <w:start w:val="1"/>
      <w:numFmt w:val="lowerLetter"/>
      <w:lvlText w:val="%3)"/>
      <w:lvlJc w:val="right"/>
      <w:pPr>
        <w:ind w:left="2340" w:hanging="360"/>
      </w:pPr>
      <w:rPr>
        <w:rFonts w:ascii="Times New Roman" w:eastAsia="SimSu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A5F4429"/>
    <w:multiLevelType w:val="hybridMultilevel"/>
    <w:tmpl w:val="3ABA553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136C9538">
      <w:start w:val="6"/>
      <w:numFmt w:val="bullet"/>
      <w:lvlText w:val="-"/>
      <w:lvlJc w:val="left"/>
      <w:pPr>
        <w:ind w:left="1656" w:hanging="360"/>
      </w:pPr>
      <w:rPr>
        <w:rFonts w:ascii="Calibri" w:eastAsiaTheme="minorHAnsi" w:hAnsi="Calibri" w:cs="Calibri" w:hint="default"/>
        <w:b w:val="0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3" w15:restartNumberingAfterBreak="0">
    <w:nsid w:val="5C626423"/>
    <w:multiLevelType w:val="hybridMultilevel"/>
    <w:tmpl w:val="2FD8ECE4"/>
    <w:lvl w:ilvl="0" w:tplc="4834896A">
      <w:start w:val="4"/>
      <w:numFmt w:val="bullet"/>
      <w:lvlText w:val="-"/>
      <w:lvlJc w:val="left"/>
      <w:pPr>
        <w:ind w:left="12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4" w15:restartNumberingAfterBreak="0">
    <w:nsid w:val="5D3D2D69"/>
    <w:multiLevelType w:val="hybridMultilevel"/>
    <w:tmpl w:val="E34680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397E73"/>
    <w:multiLevelType w:val="hybridMultilevel"/>
    <w:tmpl w:val="9A92648A"/>
    <w:lvl w:ilvl="0" w:tplc="ABE06020">
      <w:start w:val="1"/>
      <w:numFmt w:val="bullet"/>
      <w:lvlText w:val="•"/>
      <w:lvlJc w:val="left"/>
      <w:pPr>
        <w:ind w:left="113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94" w:hanging="420"/>
      </w:pPr>
      <w:rPr>
        <w:rFonts w:ascii="Wingdings" w:hAnsi="Wingdings" w:hint="default"/>
      </w:rPr>
    </w:lvl>
  </w:abstractNum>
  <w:abstractNum w:abstractNumId="46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5FBD26A2"/>
    <w:multiLevelType w:val="hybridMultilevel"/>
    <w:tmpl w:val="82E2B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0B42ACD"/>
    <w:multiLevelType w:val="hybridMultilevel"/>
    <w:tmpl w:val="7AEC4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669241F1"/>
    <w:multiLevelType w:val="hybridMultilevel"/>
    <w:tmpl w:val="09BE0D72"/>
    <w:lvl w:ilvl="0" w:tplc="ABE0602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690542E2"/>
    <w:multiLevelType w:val="multilevel"/>
    <w:tmpl w:val="52F876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691D4154"/>
    <w:multiLevelType w:val="hybridMultilevel"/>
    <w:tmpl w:val="E514DDE2"/>
    <w:lvl w:ilvl="0" w:tplc="04090001">
      <w:start w:val="1"/>
      <w:numFmt w:val="bullet"/>
      <w:lvlText w:val=""/>
      <w:lvlJc w:val="left"/>
      <w:pPr>
        <w:ind w:left="20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4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20" w:hanging="420"/>
      </w:pPr>
      <w:rPr>
        <w:rFonts w:ascii="Wingdings" w:hAnsi="Wingdings" w:hint="default"/>
      </w:rPr>
    </w:lvl>
  </w:abstractNum>
  <w:abstractNum w:abstractNumId="53" w15:restartNumberingAfterBreak="0">
    <w:nsid w:val="6A27281C"/>
    <w:multiLevelType w:val="hybridMultilevel"/>
    <w:tmpl w:val="8CBA4E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B630481"/>
    <w:multiLevelType w:val="hybridMultilevel"/>
    <w:tmpl w:val="EA6CB4DA"/>
    <w:lvl w:ilvl="0" w:tplc="0409000B">
      <w:start w:val="1"/>
      <w:numFmt w:val="bullet"/>
      <w:lvlText w:val=""/>
      <w:lvlJc w:val="left"/>
      <w:pPr>
        <w:ind w:left="93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56" w:hanging="360"/>
      </w:pPr>
      <w:rPr>
        <w:rFonts w:ascii="Wingdings" w:hAnsi="Wingdings" w:hint="default"/>
      </w:rPr>
    </w:lvl>
    <w:lvl w:ilvl="2" w:tplc="75526734">
      <w:start w:val="2"/>
      <w:numFmt w:val="bullet"/>
      <w:lvlText w:val="-"/>
      <w:lvlJc w:val="left"/>
      <w:pPr>
        <w:ind w:left="2376" w:hanging="360"/>
      </w:pPr>
      <w:rPr>
        <w:rFonts w:ascii="Times New Roman" w:eastAsia="SimSu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5" w15:restartNumberingAfterBreak="0">
    <w:nsid w:val="72D068F8"/>
    <w:multiLevelType w:val="hybridMultilevel"/>
    <w:tmpl w:val="C8BC77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9C96333"/>
    <w:multiLevelType w:val="hybridMultilevel"/>
    <w:tmpl w:val="B602EA5A"/>
    <w:lvl w:ilvl="0" w:tplc="B8181764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7B67038D"/>
    <w:multiLevelType w:val="multilevel"/>
    <w:tmpl w:val="E3C8F1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8" w15:restartNumberingAfterBreak="0">
    <w:nsid w:val="7C396760"/>
    <w:multiLevelType w:val="hybridMultilevel"/>
    <w:tmpl w:val="40D0D9B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9" w15:restartNumberingAfterBreak="0">
    <w:nsid w:val="7D130358"/>
    <w:multiLevelType w:val="hybridMultilevel"/>
    <w:tmpl w:val="E6362B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1175928">
    <w:abstractNumId w:val="38"/>
  </w:num>
  <w:num w:numId="2" w16cid:durableId="207959690">
    <w:abstractNumId w:val="26"/>
  </w:num>
  <w:num w:numId="3" w16cid:durableId="1013144989">
    <w:abstractNumId w:val="57"/>
  </w:num>
  <w:num w:numId="4" w16cid:durableId="653726247">
    <w:abstractNumId w:val="37"/>
  </w:num>
  <w:num w:numId="5" w16cid:durableId="1721242592">
    <w:abstractNumId w:val="22"/>
  </w:num>
  <w:num w:numId="6" w16cid:durableId="1763331511">
    <w:abstractNumId w:val="39"/>
  </w:num>
  <w:num w:numId="7" w16cid:durableId="96487969">
    <w:abstractNumId w:val="34"/>
  </w:num>
  <w:num w:numId="8" w16cid:durableId="2047681712">
    <w:abstractNumId w:val="3"/>
  </w:num>
  <w:num w:numId="9" w16cid:durableId="1647931449">
    <w:abstractNumId w:val="21"/>
  </w:num>
  <w:num w:numId="10" w16cid:durableId="246426958">
    <w:abstractNumId w:val="46"/>
  </w:num>
  <w:num w:numId="11" w16cid:durableId="1295330472">
    <w:abstractNumId w:val="7"/>
  </w:num>
  <w:num w:numId="12" w16cid:durableId="646470818">
    <w:abstractNumId w:val="58"/>
  </w:num>
  <w:num w:numId="13" w16cid:durableId="84034884">
    <w:abstractNumId w:val="51"/>
  </w:num>
  <w:num w:numId="14" w16cid:durableId="614216878">
    <w:abstractNumId w:val="18"/>
  </w:num>
  <w:num w:numId="15" w16cid:durableId="909313694">
    <w:abstractNumId w:val="14"/>
  </w:num>
  <w:num w:numId="16" w16cid:durableId="1233999741">
    <w:abstractNumId w:val="19"/>
  </w:num>
  <w:num w:numId="17" w16cid:durableId="1773698589">
    <w:abstractNumId w:val="23"/>
  </w:num>
  <w:num w:numId="18" w16cid:durableId="1729500223">
    <w:abstractNumId w:val="0"/>
  </w:num>
  <w:num w:numId="19" w16cid:durableId="385297433">
    <w:abstractNumId w:val="40"/>
  </w:num>
  <w:num w:numId="20" w16cid:durableId="1230968164">
    <w:abstractNumId w:val="10"/>
  </w:num>
  <w:num w:numId="21" w16cid:durableId="482233458">
    <w:abstractNumId w:val="12"/>
  </w:num>
  <w:num w:numId="22" w16cid:durableId="638919140">
    <w:abstractNumId w:val="4"/>
  </w:num>
  <w:num w:numId="23" w16cid:durableId="1206213280">
    <w:abstractNumId w:val="36"/>
  </w:num>
  <w:num w:numId="24" w16cid:durableId="1496798790">
    <w:abstractNumId w:val="29"/>
  </w:num>
  <w:num w:numId="25" w16cid:durableId="487284637">
    <w:abstractNumId w:val="27"/>
  </w:num>
  <w:num w:numId="26" w16cid:durableId="1403912348">
    <w:abstractNumId w:val="54"/>
  </w:num>
  <w:num w:numId="27" w16cid:durableId="1309433300">
    <w:abstractNumId w:val="11"/>
  </w:num>
  <w:num w:numId="28" w16cid:durableId="1395859143">
    <w:abstractNumId w:val="16"/>
  </w:num>
  <w:num w:numId="29" w16cid:durableId="623461535">
    <w:abstractNumId w:val="32"/>
  </w:num>
  <w:num w:numId="30" w16cid:durableId="1166749346">
    <w:abstractNumId w:val="25"/>
  </w:num>
  <w:num w:numId="31" w16cid:durableId="299922897">
    <w:abstractNumId w:val="31"/>
  </w:num>
  <w:num w:numId="32" w16cid:durableId="1850950625">
    <w:abstractNumId w:val="49"/>
  </w:num>
  <w:num w:numId="33" w16cid:durableId="2095592743">
    <w:abstractNumId w:val="2"/>
  </w:num>
  <w:num w:numId="34" w16cid:durableId="1749882437">
    <w:abstractNumId w:val="13"/>
  </w:num>
  <w:num w:numId="35" w16cid:durableId="72507603">
    <w:abstractNumId w:val="17"/>
  </w:num>
  <w:num w:numId="36" w16cid:durableId="638803700">
    <w:abstractNumId w:val="48"/>
  </w:num>
  <w:num w:numId="37" w16cid:durableId="1045985074">
    <w:abstractNumId w:val="47"/>
  </w:num>
  <w:num w:numId="38" w16cid:durableId="247006959">
    <w:abstractNumId w:val="52"/>
  </w:num>
  <w:num w:numId="39" w16cid:durableId="629021527">
    <w:abstractNumId w:val="41"/>
  </w:num>
  <w:num w:numId="40" w16cid:durableId="1028140141">
    <w:abstractNumId w:val="20"/>
  </w:num>
  <w:num w:numId="41" w16cid:durableId="1417627316">
    <w:abstractNumId w:val="9"/>
  </w:num>
  <w:num w:numId="42" w16cid:durableId="607084186">
    <w:abstractNumId w:val="56"/>
  </w:num>
  <w:num w:numId="43" w16cid:durableId="1952934653">
    <w:abstractNumId w:val="50"/>
  </w:num>
  <w:num w:numId="44" w16cid:durableId="823663082">
    <w:abstractNumId w:val="45"/>
  </w:num>
  <w:num w:numId="45" w16cid:durableId="699428991">
    <w:abstractNumId w:val="5"/>
  </w:num>
  <w:num w:numId="46" w16cid:durableId="358437386">
    <w:abstractNumId w:val="28"/>
  </w:num>
  <w:num w:numId="47" w16cid:durableId="2096128968">
    <w:abstractNumId w:val="1"/>
  </w:num>
  <w:num w:numId="48" w16cid:durableId="398212479">
    <w:abstractNumId w:val="42"/>
  </w:num>
  <w:num w:numId="49" w16cid:durableId="1052383651">
    <w:abstractNumId w:val="35"/>
  </w:num>
  <w:num w:numId="50" w16cid:durableId="1144851123">
    <w:abstractNumId w:val="43"/>
  </w:num>
  <w:num w:numId="51" w16cid:durableId="1841502494">
    <w:abstractNumId w:val="33"/>
  </w:num>
  <w:num w:numId="52" w16cid:durableId="1314262271">
    <w:abstractNumId w:val="53"/>
  </w:num>
  <w:num w:numId="53" w16cid:durableId="627704752">
    <w:abstractNumId w:val="15"/>
  </w:num>
  <w:num w:numId="54" w16cid:durableId="198130671">
    <w:abstractNumId w:val="59"/>
  </w:num>
  <w:num w:numId="55" w16cid:durableId="1018386320">
    <w:abstractNumId w:val="30"/>
  </w:num>
  <w:num w:numId="56" w16cid:durableId="575631704">
    <w:abstractNumId w:val="8"/>
  </w:num>
  <w:num w:numId="57" w16cid:durableId="1540557269">
    <w:abstractNumId w:val="44"/>
  </w:num>
  <w:num w:numId="58" w16cid:durableId="1568103682">
    <w:abstractNumId w:val="38"/>
  </w:num>
  <w:num w:numId="59" w16cid:durableId="138352790">
    <w:abstractNumId w:val="24"/>
  </w:num>
  <w:num w:numId="60" w16cid:durableId="843201676">
    <w:abstractNumId w:val="55"/>
  </w:num>
  <w:num w:numId="61" w16cid:durableId="260332825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52529059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255279980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doNotTrackFormatting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3787"/>
    <w:rsid w:val="00003B93"/>
    <w:rsid w:val="00003C9A"/>
    <w:rsid w:val="000049B1"/>
    <w:rsid w:val="00004B4A"/>
    <w:rsid w:val="00004D5C"/>
    <w:rsid w:val="00005055"/>
    <w:rsid w:val="0000532F"/>
    <w:rsid w:val="00005510"/>
    <w:rsid w:val="0000585F"/>
    <w:rsid w:val="00006335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3C62"/>
    <w:rsid w:val="000142FF"/>
    <w:rsid w:val="0001521F"/>
    <w:rsid w:val="000160F7"/>
    <w:rsid w:val="00016143"/>
    <w:rsid w:val="00016CFA"/>
    <w:rsid w:val="00016D9E"/>
    <w:rsid w:val="00017375"/>
    <w:rsid w:val="000178B7"/>
    <w:rsid w:val="00017D21"/>
    <w:rsid w:val="000201C7"/>
    <w:rsid w:val="0002128E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7DF"/>
    <w:rsid w:val="00040815"/>
    <w:rsid w:val="00040CD4"/>
    <w:rsid w:val="00041630"/>
    <w:rsid w:val="0004178B"/>
    <w:rsid w:val="00042511"/>
    <w:rsid w:val="00042BD4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1E7F"/>
    <w:rsid w:val="0006280E"/>
    <w:rsid w:val="000630EE"/>
    <w:rsid w:val="00063215"/>
    <w:rsid w:val="00064870"/>
    <w:rsid w:val="00065D20"/>
    <w:rsid w:val="00065F75"/>
    <w:rsid w:val="00065F76"/>
    <w:rsid w:val="00067448"/>
    <w:rsid w:val="0006786F"/>
    <w:rsid w:val="00070CA9"/>
    <w:rsid w:val="00070D15"/>
    <w:rsid w:val="0007125D"/>
    <w:rsid w:val="00071EF1"/>
    <w:rsid w:val="00071F1A"/>
    <w:rsid w:val="000722A2"/>
    <w:rsid w:val="00072989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0E83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4F3A"/>
    <w:rsid w:val="000854D2"/>
    <w:rsid w:val="00085C92"/>
    <w:rsid w:val="00085F92"/>
    <w:rsid w:val="0008756E"/>
    <w:rsid w:val="0009018B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4321"/>
    <w:rsid w:val="00095015"/>
    <w:rsid w:val="000951D1"/>
    <w:rsid w:val="0009632B"/>
    <w:rsid w:val="000A1AC6"/>
    <w:rsid w:val="000A2857"/>
    <w:rsid w:val="000A290C"/>
    <w:rsid w:val="000A35B5"/>
    <w:rsid w:val="000A37BC"/>
    <w:rsid w:val="000A49A8"/>
    <w:rsid w:val="000A64B1"/>
    <w:rsid w:val="000A67F8"/>
    <w:rsid w:val="000A7B05"/>
    <w:rsid w:val="000B1F19"/>
    <w:rsid w:val="000B2202"/>
    <w:rsid w:val="000B278F"/>
    <w:rsid w:val="000B34C9"/>
    <w:rsid w:val="000B3530"/>
    <w:rsid w:val="000B35FA"/>
    <w:rsid w:val="000B3AF7"/>
    <w:rsid w:val="000B43E7"/>
    <w:rsid w:val="000B4AA6"/>
    <w:rsid w:val="000B5112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141F"/>
    <w:rsid w:val="000C2079"/>
    <w:rsid w:val="000C2424"/>
    <w:rsid w:val="000C37C2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27B8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6E8"/>
    <w:rsid w:val="000E1949"/>
    <w:rsid w:val="000E1B95"/>
    <w:rsid w:val="000E206E"/>
    <w:rsid w:val="000E25CD"/>
    <w:rsid w:val="000E41FF"/>
    <w:rsid w:val="000E4393"/>
    <w:rsid w:val="000E4836"/>
    <w:rsid w:val="000E4C14"/>
    <w:rsid w:val="000E4C69"/>
    <w:rsid w:val="000E4DB1"/>
    <w:rsid w:val="000E4EE3"/>
    <w:rsid w:val="000E546F"/>
    <w:rsid w:val="000E55AE"/>
    <w:rsid w:val="000E567B"/>
    <w:rsid w:val="000E596E"/>
    <w:rsid w:val="000E59CB"/>
    <w:rsid w:val="000E5B16"/>
    <w:rsid w:val="000E5EF4"/>
    <w:rsid w:val="000E61B1"/>
    <w:rsid w:val="000E6A68"/>
    <w:rsid w:val="000E6B80"/>
    <w:rsid w:val="000E6C29"/>
    <w:rsid w:val="000E6D3E"/>
    <w:rsid w:val="000E78AA"/>
    <w:rsid w:val="000E7CAC"/>
    <w:rsid w:val="000F0234"/>
    <w:rsid w:val="000F0A40"/>
    <w:rsid w:val="000F14B9"/>
    <w:rsid w:val="000F256C"/>
    <w:rsid w:val="000F29F6"/>
    <w:rsid w:val="000F40E2"/>
    <w:rsid w:val="000F423F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5AE"/>
    <w:rsid w:val="00100E5C"/>
    <w:rsid w:val="00101494"/>
    <w:rsid w:val="00101C27"/>
    <w:rsid w:val="00103A28"/>
    <w:rsid w:val="00103CFF"/>
    <w:rsid w:val="0010582B"/>
    <w:rsid w:val="00106E13"/>
    <w:rsid w:val="00106F66"/>
    <w:rsid w:val="0010744B"/>
    <w:rsid w:val="00107C55"/>
    <w:rsid w:val="00107FF8"/>
    <w:rsid w:val="00110C09"/>
    <w:rsid w:val="00111973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3F0E"/>
    <w:rsid w:val="00124289"/>
    <w:rsid w:val="00124E13"/>
    <w:rsid w:val="00124FBE"/>
    <w:rsid w:val="00126CA6"/>
    <w:rsid w:val="001278A5"/>
    <w:rsid w:val="001308F6"/>
    <w:rsid w:val="0013169D"/>
    <w:rsid w:val="001318FD"/>
    <w:rsid w:val="00132700"/>
    <w:rsid w:val="00132FBF"/>
    <w:rsid w:val="0013378D"/>
    <w:rsid w:val="00133D05"/>
    <w:rsid w:val="00136061"/>
    <w:rsid w:val="001365EC"/>
    <w:rsid w:val="00136834"/>
    <w:rsid w:val="00136F3D"/>
    <w:rsid w:val="00137982"/>
    <w:rsid w:val="001402F2"/>
    <w:rsid w:val="00140C8D"/>
    <w:rsid w:val="0014152A"/>
    <w:rsid w:val="001421CF"/>
    <w:rsid w:val="00144511"/>
    <w:rsid w:val="001449C8"/>
    <w:rsid w:val="001451EE"/>
    <w:rsid w:val="001456D3"/>
    <w:rsid w:val="00145CAF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6F82"/>
    <w:rsid w:val="00157359"/>
    <w:rsid w:val="001576DD"/>
    <w:rsid w:val="00157EC4"/>
    <w:rsid w:val="00160914"/>
    <w:rsid w:val="00161222"/>
    <w:rsid w:val="001617B9"/>
    <w:rsid w:val="0016217D"/>
    <w:rsid w:val="00162690"/>
    <w:rsid w:val="0016274A"/>
    <w:rsid w:val="00162CC9"/>
    <w:rsid w:val="00163114"/>
    <w:rsid w:val="00163132"/>
    <w:rsid w:val="00163AFF"/>
    <w:rsid w:val="00163C57"/>
    <w:rsid w:val="00163C61"/>
    <w:rsid w:val="00163C77"/>
    <w:rsid w:val="00164BF9"/>
    <w:rsid w:val="00164F8F"/>
    <w:rsid w:val="001650B5"/>
    <w:rsid w:val="001656F9"/>
    <w:rsid w:val="001658DD"/>
    <w:rsid w:val="00165A8C"/>
    <w:rsid w:val="00165B03"/>
    <w:rsid w:val="0016639A"/>
    <w:rsid w:val="00167495"/>
    <w:rsid w:val="0016789C"/>
    <w:rsid w:val="00167BAA"/>
    <w:rsid w:val="00167BF6"/>
    <w:rsid w:val="00170005"/>
    <w:rsid w:val="001700CE"/>
    <w:rsid w:val="00170CB4"/>
    <w:rsid w:val="00170D8A"/>
    <w:rsid w:val="00170DF7"/>
    <w:rsid w:val="001718DC"/>
    <w:rsid w:val="00171B98"/>
    <w:rsid w:val="001720E2"/>
    <w:rsid w:val="0017239C"/>
    <w:rsid w:val="00173059"/>
    <w:rsid w:val="00174A3D"/>
    <w:rsid w:val="00175B25"/>
    <w:rsid w:val="00176367"/>
    <w:rsid w:val="0017793C"/>
    <w:rsid w:val="00177CA1"/>
    <w:rsid w:val="00180A37"/>
    <w:rsid w:val="0018132C"/>
    <w:rsid w:val="0018149C"/>
    <w:rsid w:val="00181C7F"/>
    <w:rsid w:val="00183889"/>
    <w:rsid w:val="00183CEE"/>
    <w:rsid w:val="00183F9A"/>
    <w:rsid w:val="00184C6A"/>
    <w:rsid w:val="00184F92"/>
    <w:rsid w:val="001856EB"/>
    <w:rsid w:val="00185B97"/>
    <w:rsid w:val="00185C95"/>
    <w:rsid w:val="00186634"/>
    <w:rsid w:val="00186753"/>
    <w:rsid w:val="00186D2E"/>
    <w:rsid w:val="001876A5"/>
    <w:rsid w:val="00187BDF"/>
    <w:rsid w:val="00187D2B"/>
    <w:rsid w:val="00190D3D"/>
    <w:rsid w:val="00192AB7"/>
    <w:rsid w:val="00193726"/>
    <w:rsid w:val="00193B74"/>
    <w:rsid w:val="0019591E"/>
    <w:rsid w:val="00196E90"/>
    <w:rsid w:val="00197367"/>
    <w:rsid w:val="00197502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2E85"/>
    <w:rsid w:val="001B3849"/>
    <w:rsid w:val="001B39CE"/>
    <w:rsid w:val="001B3C61"/>
    <w:rsid w:val="001B3CD5"/>
    <w:rsid w:val="001B46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66BB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3D81"/>
    <w:rsid w:val="001D4516"/>
    <w:rsid w:val="001D4FDF"/>
    <w:rsid w:val="001D55AE"/>
    <w:rsid w:val="001D59D0"/>
    <w:rsid w:val="001D5F17"/>
    <w:rsid w:val="001D7276"/>
    <w:rsid w:val="001D7639"/>
    <w:rsid w:val="001D76A8"/>
    <w:rsid w:val="001D7703"/>
    <w:rsid w:val="001E04CA"/>
    <w:rsid w:val="001E0541"/>
    <w:rsid w:val="001E139E"/>
    <w:rsid w:val="001E156D"/>
    <w:rsid w:val="001E2128"/>
    <w:rsid w:val="001E29D5"/>
    <w:rsid w:val="001E2F97"/>
    <w:rsid w:val="001E391D"/>
    <w:rsid w:val="001E44BD"/>
    <w:rsid w:val="001E4E41"/>
    <w:rsid w:val="001E5761"/>
    <w:rsid w:val="001E5DD0"/>
    <w:rsid w:val="001E5DDB"/>
    <w:rsid w:val="001E68B5"/>
    <w:rsid w:val="001E6E65"/>
    <w:rsid w:val="001E6E6F"/>
    <w:rsid w:val="001E6F16"/>
    <w:rsid w:val="001E732D"/>
    <w:rsid w:val="001E779F"/>
    <w:rsid w:val="001E790E"/>
    <w:rsid w:val="001F064E"/>
    <w:rsid w:val="001F0A7A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38E"/>
    <w:rsid w:val="001F46FC"/>
    <w:rsid w:val="001F48BF"/>
    <w:rsid w:val="001F4D29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8F"/>
    <w:rsid w:val="002019EC"/>
    <w:rsid w:val="00202016"/>
    <w:rsid w:val="002044F6"/>
    <w:rsid w:val="00204884"/>
    <w:rsid w:val="0020502B"/>
    <w:rsid w:val="002055A9"/>
    <w:rsid w:val="00205B0F"/>
    <w:rsid w:val="00205B14"/>
    <w:rsid w:val="00205EE2"/>
    <w:rsid w:val="0020605E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6617"/>
    <w:rsid w:val="002173C7"/>
    <w:rsid w:val="002179C5"/>
    <w:rsid w:val="00217A80"/>
    <w:rsid w:val="0022200D"/>
    <w:rsid w:val="00222346"/>
    <w:rsid w:val="00222A0C"/>
    <w:rsid w:val="00222BE2"/>
    <w:rsid w:val="00222C3E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3704F"/>
    <w:rsid w:val="0023710A"/>
    <w:rsid w:val="00237E38"/>
    <w:rsid w:val="00240EE5"/>
    <w:rsid w:val="002411F8"/>
    <w:rsid w:val="00241635"/>
    <w:rsid w:val="00241943"/>
    <w:rsid w:val="00241BD4"/>
    <w:rsid w:val="00241EB2"/>
    <w:rsid w:val="00241FA1"/>
    <w:rsid w:val="00242829"/>
    <w:rsid w:val="002428BD"/>
    <w:rsid w:val="00243E44"/>
    <w:rsid w:val="002446CD"/>
    <w:rsid w:val="00244F13"/>
    <w:rsid w:val="0024548A"/>
    <w:rsid w:val="00245B88"/>
    <w:rsid w:val="00245B8D"/>
    <w:rsid w:val="00245C71"/>
    <w:rsid w:val="0024633C"/>
    <w:rsid w:val="002466A6"/>
    <w:rsid w:val="00246F22"/>
    <w:rsid w:val="00247BBE"/>
    <w:rsid w:val="00250029"/>
    <w:rsid w:val="00250260"/>
    <w:rsid w:val="002503D5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1E3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1E76"/>
    <w:rsid w:val="002634BD"/>
    <w:rsid w:val="00263DC6"/>
    <w:rsid w:val="002646A8"/>
    <w:rsid w:val="00264AE0"/>
    <w:rsid w:val="00264B96"/>
    <w:rsid w:val="002658D7"/>
    <w:rsid w:val="00270B65"/>
    <w:rsid w:val="00270F84"/>
    <w:rsid w:val="00270F85"/>
    <w:rsid w:val="00271102"/>
    <w:rsid w:val="0027165B"/>
    <w:rsid w:val="00272043"/>
    <w:rsid w:val="00272D01"/>
    <w:rsid w:val="002733D6"/>
    <w:rsid w:val="00274A7B"/>
    <w:rsid w:val="002753F6"/>
    <w:rsid w:val="002758E6"/>
    <w:rsid w:val="00275C6C"/>
    <w:rsid w:val="00275EDA"/>
    <w:rsid w:val="002760BF"/>
    <w:rsid w:val="0027635F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5BF4"/>
    <w:rsid w:val="00285DEF"/>
    <w:rsid w:val="00285DFB"/>
    <w:rsid w:val="0028649D"/>
    <w:rsid w:val="0028787D"/>
    <w:rsid w:val="002878A1"/>
    <w:rsid w:val="00290161"/>
    <w:rsid w:val="00290438"/>
    <w:rsid w:val="00290469"/>
    <w:rsid w:val="00290BF1"/>
    <w:rsid w:val="00291C4E"/>
    <w:rsid w:val="00291CEF"/>
    <w:rsid w:val="002922C6"/>
    <w:rsid w:val="00292326"/>
    <w:rsid w:val="002924CA"/>
    <w:rsid w:val="002924FD"/>
    <w:rsid w:val="002928DB"/>
    <w:rsid w:val="002929B4"/>
    <w:rsid w:val="00292A7A"/>
    <w:rsid w:val="0029392D"/>
    <w:rsid w:val="0029566F"/>
    <w:rsid w:val="00295A8F"/>
    <w:rsid w:val="00295B68"/>
    <w:rsid w:val="00295F56"/>
    <w:rsid w:val="002A001C"/>
    <w:rsid w:val="002A0146"/>
    <w:rsid w:val="002A02B7"/>
    <w:rsid w:val="002A0599"/>
    <w:rsid w:val="002A1A4D"/>
    <w:rsid w:val="002A374C"/>
    <w:rsid w:val="002A432A"/>
    <w:rsid w:val="002A441F"/>
    <w:rsid w:val="002A4551"/>
    <w:rsid w:val="002A4635"/>
    <w:rsid w:val="002A5653"/>
    <w:rsid w:val="002A662E"/>
    <w:rsid w:val="002A6695"/>
    <w:rsid w:val="002A6CB5"/>
    <w:rsid w:val="002A6FAE"/>
    <w:rsid w:val="002A71AA"/>
    <w:rsid w:val="002A7450"/>
    <w:rsid w:val="002B03B3"/>
    <w:rsid w:val="002B262E"/>
    <w:rsid w:val="002B3B32"/>
    <w:rsid w:val="002B3FCC"/>
    <w:rsid w:val="002B4EF5"/>
    <w:rsid w:val="002B57D6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6BCB"/>
    <w:rsid w:val="002C74DD"/>
    <w:rsid w:val="002C785A"/>
    <w:rsid w:val="002C7C1A"/>
    <w:rsid w:val="002C7C29"/>
    <w:rsid w:val="002C7EEC"/>
    <w:rsid w:val="002D00E4"/>
    <w:rsid w:val="002D078E"/>
    <w:rsid w:val="002D0C17"/>
    <w:rsid w:val="002D0C75"/>
    <w:rsid w:val="002D1314"/>
    <w:rsid w:val="002D3534"/>
    <w:rsid w:val="002D3E08"/>
    <w:rsid w:val="002D49F9"/>
    <w:rsid w:val="002D506B"/>
    <w:rsid w:val="002D509E"/>
    <w:rsid w:val="002D72F1"/>
    <w:rsid w:val="002D7E4C"/>
    <w:rsid w:val="002E0814"/>
    <w:rsid w:val="002E0B43"/>
    <w:rsid w:val="002E0C68"/>
    <w:rsid w:val="002E1AA9"/>
    <w:rsid w:val="002E2071"/>
    <w:rsid w:val="002E23DF"/>
    <w:rsid w:val="002E2404"/>
    <w:rsid w:val="002E2EA7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CB9"/>
    <w:rsid w:val="002E5DEC"/>
    <w:rsid w:val="002E6047"/>
    <w:rsid w:val="002E750D"/>
    <w:rsid w:val="002F047B"/>
    <w:rsid w:val="002F0F78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286"/>
    <w:rsid w:val="003002C4"/>
    <w:rsid w:val="003007E7"/>
    <w:rsid w:val="00301F58"/>
    <w:rsid w:val="00302D41"/>
    <w:rsid w:val="003030A0"/>
    <w:rsid w:val="00303292"/>
    <w:rsid w:val="003040EB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1EB"/>
    <w:rsid w:val="00313AC8"/>
    <w:rsid w:val="003142E0"/>
    <w:rsid w:val="00314346"/>
    <w:rsid w:val="003144A8"/>
    <w:rsid w:val="003147F8"/>
    <w:rsid w:val="00315285"/>
    <w:rsid w:val="0031570B"/>
    <w:rsid w:val="00315EC9"/>
    <w:rsid w:val="00315F1F"/>
    <w:rsid w:val="00316296"/>
    <w:rsid w:val="00316B5B"/>
    <w:rsid w:val="00316D07"/>
    <w:rsid w:val="0031711F"/>
    <w:rsid w:val="00317689"/>
    <w:rsid w:val="0031772E"/>
    <w:rsid w:val="00320145"/>
    <w:rsid w:val="00320434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4"/>
    <w:rsid w:val="003275E6"/>
    <w:rsid w:val="00327722"/>
    <w:rsid w:val="0032788C"/>
    <w:rsid w:val="00327936"/>
    <w:rsid w:val="00327B3F"/>
    <w:rsid w:val="00327E29"/>
    <w:rsid w:val="00330270"/>
    <w:rsid w:val="00330ABA"/>
    <w:rsid w:val="00331455"/>
    <w:rsid w:val="00331EAF"/>
    <w:rsid w:val="00332BAC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081D"/>
    <w:rsid w:val="00350DB9"/>
    <w:rsid w:val="003516D1"/>
    <w:rsid w:val="0035188A"/>
    <w:rsid w:val="00351E6A"/>
    <w:rsid w:val="0035237C"/>
    <w:rsid w:val="003534C5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4AC"/>
    <w:rsid w:val="00367BA3"/>
    <w:rsid w:val="00367D1E"/>
    <w:rsid w:val="00372A7D"/>
    <w:rsid w:val="00372E2E"/>
    <w:rsid w:val="0037336A"/>
    <w:rsid w:val="003737BE"/>
    <w:rsid w:val="00374925"/>
    <w:rsid w:val="0037561C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BEC"/>
    <w:rsid w:val="00383EF8"/>
    <w:rsid w:val="0038493A"/>
    <w:rsid w:val="00384B95"/>
    <w:rsid w:val="00385FAA"/>
    <w:rsid w:val="00386314"/>
    <w:rsid w:val="00386416"/>
    <w:rsid w:val="00386450"/>
    <w:rsid w:val="0038704A"/>
    <w:rsid w:val="0038724A"/>
    <w:rsid w:val="003879D3"/>
    <w:rsid w:val="003903DA"/>
    <w:rsid w:val="0039085F"/>
    <w:rsid w:val="003911AB"/>
    <w:rsid w:val="00391735"/>
    <w:rsid w:val="00391C1C"/>
    <w:rsid w:val="00391E58"/>
    <w:rsid w:val="0039265D"/>
    <w:rsid w:val="00392A1A"/>
    <w:rsid w:val="00392A39"/>
    <w:rsid w:val="00392D4B"/>
    <w:rsid w:val="00393958"/>
    <w:rsid w:val="00394082"/>
    <w:rsid w:val="0039456F"/>
    <w:rsid w:val="00394956"/>
    <w:rsid w:val="00394E26"/>
    <w:rsid w:val="00395508"/>
    <w:rsid w:val="00395D66"/>
    <w:rsid w:val="003960CF"/>
    <w:rsid w:val="003964C2"/>
    <w:rsid w:val="00396E11"/>
    <w:rsid w:val="00397442"/>
    <w:rsid w:val="00397596"/>
    <w:rsid w:val="0039761A"/>
    <w:rsid w:val="00397720"/>
    <w:rsid w:val="003A0BA7"/>
    <w:rsid w:val="003A1327"/>
    <w:rsid w:val="003A16D0"/>
    <w:rsid w:val="003A170C"/>
    <w:rsid w:val="003A1BC7"/>
    <w:rsid w:val="003A2E66"/>
    <w:rsid w:val="003A4488"/>
    <w:rsid w:val="003A4C27"/>
    <w:rsid w:val="003A4C2D"/>
    <w:rsid w:val="003A62C5"/>
    <w:rsid w:val="003A63F6"/>
    <w:rsid w:val="003A6AD2"/>
    <w:rsid w:val="003A7061"/>
    <w:rsid w:val="003A721F"/>
    <w:rsid w:val="003A7673"/>
    <w:rsid w:val="003A7A32"/>
    <w:rsid w:val="003B0020"/>
    <w:rsid w:val="003B0194"/>
    <w:rsid w:val="003B12B5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9EE"/>
    <w:rsid w:val="003B7AAC"/>
    <w:rsid w:val="003C0278"/>
    <w:rsid w:val="003C0BB7"/>
    <w:rsid w:val="003C0FB5"/>
    <w:rsid w:val="003C1039"/>
    <w:rsid w:val="003C1439"/>
    <w:rsid w:val="003C3B63"/>
    <w:rsid w:val="003C421A"/>
    <w:rsid w:val="003C4B33"/>
    <w:rsid w:val="003C63A7"/>
    <w:rsid w:val="003C77D2"/>
    <w:rsid w:val="003D02D5"/>
    <w:rsid w:val="003D069C"/>
    <w:rsid w:val="003D0728"/>
    <w:rsid w:val="003D1BB6"/>
    <w:rsid w:val="003D1F8A"/>
    <w:rsid w:val="003D2634"/>
    <w:rsid w:val="003D2EA7"/>
    <w:rsid w:val="003D40A1"/>
    <w:rsid w:val="003D4B79"/>
    <w:rsid w:val="003D57E8"/>
    <w:rsid w:val="003D5FD7"/>
    <w:rsid w:val="003D63E0"/>
    <w:rsid w:val="003D79D9"/>
    <w:rsid w:val="003D7D3B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AF4"/>
    <w:rsid w:val="003E7B44"/>
    <w:rsid w:val="003E7C17"/>
    <w:rsid w:val="003E7CC5"/>
    <w:rsid w:val="003E7CD4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3F782F"/>
    <w:rsid w:val="003F7A25"/>
    <w:rsid w:val="003F7FE8"/>
    <w:rsid w:val="00400456"/>
    <w:rsid w:val="00400C4A"/>
    <w:rsid w:val="004012B3"/>
    <w:rsid w:val="0040193A"/>
    <w:rsid w:val="00401B84"/>
    <w:rsid w:val="0040266A"/>
    <w:rsid w:val="00402879"/>
    <w:rsid w:val="00403C32"/>
    <w:rsid w:val="0040445F"/>
    <w:rsid w:val="004047E1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5C45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3F05"/>
    <w:rsid w:val="00424410"/>
    <w:rsid w:val="00424C45"/>
    <w:rsid w:val="0042537F"/>
    <w:rsid w:val="004255D1"/>
    <w:rsid w:val="004277ED"/>
    <w:rsid w:val="00427A34"/>
    <w:rsid w:val="00430255"/>
    <w:rsid w:val="00430784"/>
    <w:rsid w:val="004310AB"/>
    <w:rsid w:val="004319C2"/>
    <w:rsid w:val="00431D02"/>
    <w:rsid w:val="00431F7A"/>
    <w:rsid w:val="00432764"/>
    <w:rsid w:val="00433753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0ADF"/>
    <w:rsid w:val="00441AE5"/>
    <w:rsid w:val="00441CB2"/>
    <w:rsid w:val="0044201A"/>
    <w:rsid w:val="00443212"/>
    <w:rsid w:val="00443217"/>
    <w:rsid w:val="00443676"/>
    <w:rsid w:val="004436DD"/>
    <w:rsid w:val="0044560C"/>
    <w:rsid w:val="004465DF"/>
    <w:rsid w:val="00451383"/>
    <w:rsid w:val="004521D3"/>
    <w:rsid w:val="0045290C"/>
    <w:rsid w:val="00452AF7"/>
    <w:rsid w:val="00452EFA"/>
    <w:rsid w:val="00453EA2"/>
    <w:rsid w:val="0045408C"/>
    <w:rsid w:val="00454651"/>
    <w:rsid w:val="00455313"/>
    <w:rsid w:val="00455D81"/>
    <w:rsid w:val="00455F92"/>
    <w:rsid w:val="00455FBB"/>
    <w:rsid w:val="00456FE8"/>
    <w:rsid w:val="00460A75"/>
    <w:rsid w:val="004623EA"/>
    <w:rsid w:val="00462966"/>
    <w:rsid w:val="00463575"/>
    <w:rsid w:val="004638E8"/>
    <w:rsid w:val="00464D6B"/>
    <w:rsid w:val="00465DF9"/>
    <w:rsid w:val="0046613E"/>
    <w:rsid w:val="0046627B"/>
    <w:rsid w:val="00466FA5"/>
    <w:rsid w:val="004676C5"/>
    <w:rsid w:val="00467867"/>
    <w:rsid w:val="00467CC2"/>
    <w:rsid w:val="00467FDF"/>
    <w:rsid w:val="00470505"/>
    <w:rsid w:val="00470783"/>
    <w:rsid w:val="00471510"/>
    <w:rsid w:val="00471B2C"/>
    <w:rsid w:val="00471DEB"/>
    <w:rsid w:val="004723D0"/>
    <w:rsid w:val="00472470"/>
    <w:rsid w:val="00472BA0"/>
    <w:rsid w:val="004730E2"/>
    <w:rsid w:val="00473D41"/>
    <w:rsid w:val="004750A1"/>
    <w:rsid w:val="004758B3"/>
    <w:rsid w:val="00476D39"/>
    <w:rsid w:val="00476E14"/>
    <w:rsid w:val="00476F12"/>
    <w:rsid w:val="004771B5"/>
    <w:rsid w:val="004807A8"/>
    <w:rsid w:val="00480F10"/>
    <w:rsid w:val="004813E7"/>
    <w:rsid w:val="00481684"/>
    <w:rsid w:val="00482018"/>
    <w:rsid w:val="0048212C"/>
    <w:rsid w:val="004821FF"/>
    <w:rsid w:val="00482C6F"/>
    <w:rsid w:val="00483173"/>
    <w:rsid w:val="004833A0"/>
    <w:rsid w:val="004834F5"/>
    <w:rsid w:val="00483761"/>
    <w:rsid w:val="004862AB"/>
    <w:rsid w:val="00486C0B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3C51"/>
    <w:rsid w:val="00495B83"/>
    <w:rsid w:val="00496068"/>
    <w:rsid w:val="00496170"/>
    <w:rsid w:val="00496D7B"/>
    <w:rsid w:val="004978C9"/>
    <w:rsid w:val="004A079D"/>
    <w:rsid w:val="004A1069"/>
    <w:rsid w:val="004A1406"/>
    <w:rsid w:val="004A1DB0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3DA"/>
    <w:rsid w:val="004B0849"/>
    <w:rsid w:val="004B250B"/>
    <w:rsid w:val="004B2DB1"/>
    <w:rsid w:val="004B32D9"/>
    <w:rsid w:val="004B3A83"/>
    <w:rsid w:val="004B3B4E"/>
    <w:rsid w:val="004B5759"/>
    <w:rsid w:val="004B5AD2"/>
    <w:rsid w:val="004B6B29"/>
    <w:rsid w:val="004B7343"/>
    <w:rsid w:val="004C0260"/>
    <w:rsid w:val="004C0607"/>
    <w:rsid w:val="004C0E72"/>
    <w:rsid w:val="004C114D"/>
    <w:rsid w:val="004C1552"/>
    <w:rsid w:val="004C178B"/>
    <w:rsid w:val="004C1856"/>
    <w:rsid w:val="004C1D3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69A3"/>
    <w:rsid w:val="004C75CD"/>
    <w:rsid w:val="004C7841"/>
    <w:rsid w:val="004C7988"/>
    <w:rsid w:val="004C7B89"/>
    <w:rsid w:val="004D21DE"/>
    <w:rsid w:val="004D27FB"/>
    <w:rsid w:val="004D2A2D"/>
    <w:rsid w:val="004D3EAE"/>
    <w:rsid w:val="004D3EB2"/>
    <w:rsid w:val="004D425E"/>
    <w:rsid w:val="004D53AA"/>
    <w:rsid w:val="004D5BA6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3F4"/>
    <w:rsid w:val="004E3C4B"/>
    <w:rsid w:val="004E40B3"/>
    <w:rsid w:val="004E4E98"/>
    <w:rsid w:val="004E5462"/>
    <w:rsid w:val="004E630B"/>
    <w:rsid w:val="004E751C"/>
    <w:rsid w:val="004E7E0E"/>
    <w:rsid w:val="004F0EC3"/>
    <w:rsid w:val="004F0F84"/>
    <w:rsid w:val="004F2041"/>
    <w:rsid w:val="004F268F"/>
    <w:rsid w:val="004F269B"/>
    <w:rsid w:val="004F2868"/>
    <w:rsid w:val="004F34CA"/>
    <w:rsid w:val="004F363F"/>
    <w:rsid w:val="004F3F4E"/>
    <w:rsid w:val="004F4D22"/>
    <w:rsid w:val="004F5701"/>
    <w:rsid w:val="004F5A68"/>
    <w:rsid w:val="004F657B"/>
    <w:rsid w:val="004F7322"/>
    <w:rsid w:val="004F7894"/>
    <w:rsid w:val="005006E2"/>
    <w:rsid w:val="0050076A"/>
    <w:rsid w:val="00500FBE"/>
    <w:rsid w:val="0050146B"/>
    <w:rsid w:val="00501905"/>
    <w:rsid w:val="0050196F"/>
    <w:rsid w:val="00501FDA"/>
    <w:rsid w:val="005027B7"/>
    <w:rsid w:val="00502C51"/>
    <w:rsid w:val="00502C84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9A0"/>
    <w:rsid w:val="00510C9D"/>
    <w:rsid w:val="00510DD2"/>
    <w:rsid w:val="00510F21"/>
    <w:rsid w:val="005130A8"/>
    <w:rsid w:val="0051365B"/>
    <w:rsid w:val="00513FA0"/>
    <w:rsid w:val="00514241"/>
    <w:rsid w:val="00514C80"/>
    <w:rsid w:val="005150D2"/>
    <w:rsid w:val="0051531D"/>
    <w:rsid w:val="0051544C"/>
    <w:rsid w:val="00515EB3"/>
    <w:rsid w:val="00516F9B"/>
    <w:rsid w:val="00517177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6D92"/>
    <w:rsid w:val="0052771D"/>
    <w:rsid w:val="00527A63"/>
    <w:rsid w:val="00527C83"/>
    <w:rsid w:val="0053140D"/>
    <w:rsid w:val="0053231C"/>
    <w:rsid w:val="00532AA1"/>
    <w:rsid w:val="005335CB"/>
    <w:rsid w:val="00533C97"/>
    <w:rsid w:val="00534A2D"/>
    <w:rsid w:val="00534EAD"/>
    <w:rsid w:val="00535207"/>
    <w:rsid w:val="005368B4"/>
    <w:rsid w:val="005370D8"/>
    <w:rsid w:val="00537386"/>
    <w:rsid w:val="005375B6"/>
    <w:rsid w:val="00537723"/>
    <w:rsid w:val="00537927"/>
    <w:rsid w:val="005400AA"/>
    <w:rsid w:val="00540183"/>
    <w:rsid w:val="005401AB"/>
    <w:rsid w:val="00540E2D"/>
    <w:rsid w:val="005412B6"/>
    <w:rsid w:val="0054251F"/>
    <w:rsid w:val="00544BC8"/>
    <w:rsid w:val="0054519E"/>
    <w:rsid w:val="0054544C"/>
    <w:rsid w:val="00545A1C"/>
    <w:rsid w:val="00545C0F"/>
    <w:rsid w:val="00546A0A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20F"/>
    <w:rsid w:val="005564BC"/>
    <w:rsid w:val="0055671D"/>
    <w:rsid w:val="00557448"/>
    <w:rsid w:val="005574ED"/>
    <w:rsid w:val="00557DA8"/>
    <w:rsid w:val="00560097"/>
    <w:rsid w:val="0056015F"/>
    <w:rsid w:val="00560387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A7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2C1"/>
    <w:rsid w:val="00581859"/>
    <w:rsid w:val="00581908"/>
    <w:rsid w:val="00582803"/>
    <w:rsid w:val="00582B4E"/>
    <w:rsid w:val="005830F7"/>
    <w:rsid w:val="005831F3"/>
    <w:rsid w:val="00583A10"/>
    <w:rsid w:val="00583AC3"/>
    <w:rsid w:val="0058425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A17"/>
    <w:rsid w:val="00590CEE"/>
    <w:rsid w:val="00591A89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A9E"/>
    <w:rsid w:val="00596B5F"/>
    <w:rsid w:val="00596FF9"/>
    <w:rsid w:val="0059793D"/>
    <w:rsid w:val="00597A82"/>
    <w:rsid w:val="00597B46"/>
    <w:rsid w:val="005A1049"/>
    <w:rsid w:val="005A152C"/>
    <w:rsid w:val="005A2BD5"/>
    <w:rsid w:val="005A2FE4"/>
    <w:rsid w:val="005A348F"/>
    <w:rsid w:val="005A3C2D"/>
    <w:rsid w:val="005A4D84"/>
    <w:rsid w:val="005A4E59"/>
    <w:rsid w:val="005A6891"/>
    <w:rsid w:val="005A6EFF"/>
    <w:rsid w:val="005A7222"/>
    <w:rsid w:val="005A7475"/>
    <w:rsid w:val="005A759A"/>
    <w:rsid w:val="005B022A"/>
    <w:rsid w:val="005B0987"/>
    <w:rsid w:val="005B1D3F"/>
    <w:rsid w:val="005B2177"/>
    <w:rsid w:val="005B39E2"/>
    <w:rsid w:val="005B3D19"/>
    <w:rsid w:val="005B3F97"/>
    <w:rsid w:val="005B4E05"/>
    <w:rsid w:val="005B5569"/>
    <w:rsid w:val="005B5DDC"/>
    <w:rsid w:val="005B6E41"/>
    <w:rsid w:val="005C04DB"/>
    <w:rsid w:val="005C0CDA"/>
    <w:rsid w:val="005C151A"/>
    <w:rsid w:val="005C16FD"/>
    <w:rsid w:val="005C21C7"/>
    <w:rsid w:val="005C22B8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5E4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9F"/>
    <w:rsid w:val="005D0EFA"/>
    <w:rsid w:val="005D160C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E7F1A"/>
    <w:rsid w:val="005F0EBB"/>
    <w:rsid w:val="005F111D"/>
    <w:rsid w:val="005F15F1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17"/>
    <w:rsid w:val="006013E0"/>
    <w:rsid w:val="00602172"/>
    <w:rsid w:val="006025D9"/>
    <w:rsid w:val="00602B8F"/>
    <w:rsid w:val="00603072"/>
    <w:rsid w:val="00603453"/>
    <w:rsid w:val="006037FE"/>
    <w:rsid w:val="00603822"/>
    <w:rsid w:val="00603B75"/>
    <w:rsid w:val="00603BB9"/>
    <w:rsid w:val="006041CD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75B"/>
    <w:rsid w:val="00613F20"/>
    <w:rsid w:val="006147E3"/>
    <w:rsid w:val="006148A7"/>
    <w:rsid w:val="00615093"/>
    <w:rsid w:val="00615651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1901"/>
    <w:rsid w:val="006226E1"/>
    <w:rsid w:val="00624236"/>
    <w:rsid w:val="0062459B"/>
    <w:rsid w:val="006248A6"/>
    <w:rsid w:val="006249B0"/>
    <w:rsid w:val="00625354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375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7724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5F8"/>
    <w:rsid w:val="00655D25"/>
    <w:rsid w:val="00655DAD"/>
    <w:rsid w:val="00656EB4"/>
    <w:rsid w:val="00657278"/>
    <w:rsid w:val="006572E5"/>
    <w:rsid w:val="0065746C"/>
    <w:rsid w:val="006579B3"/>
    <w:rsid w:val="00657AE2"/>
    <w:rsid w:val="00657CCC"/>
    <w:rsid w:val="00662783"/>
    <w:rsid w:val="006629A3"/>
    <w:rsid w:val="00663A4E"/>
    <w:rsid w:val="00664CD3"/>
    <w:rsid w:val="00664E34"/>
    <w:rsid w:val="00664FF7"/>
    <w:rsid w:val="00665910"/>
    <w:rsid w:val="00665D37"/>
    <w:rsid w:val="00665FDC"/>
    <w:rsid w:val="006667DA"/>
    <w:rsid w:val="00666869"/>
    <w:rsid w:val="00666A25"/>
    <w:rsid w:val="00670570"/>
    <w:rsid w:val="006707C2"/>
    <w:rsid w:val="0067082F"/>
    <w:rsid w:val="006711A3"/>
    <w:rsid w:val="0067290C"/>
    <w:rsid w:val="006736E0"/>
    <w:rsid w:val="006738A7"/>
    <w:rsid w:val="00673D5B"/>
    <w:rsid w:val="00674222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667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87B03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36A"/>
    <w:rsid w:val="006944FD"/>
    <w:rsid w:val="00694505"/>
    <w:rsid w:val="0069518F"/>
    <w:rsid w:val="006955F9"/>
    <w:rsid w:val="00696EC9"/>
    <w:rsid w:val="0069712D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12"/>
    <w:rsid w:val="006A72E9"/>
    <w:rsid w:val="006A7CCE"/>
    <w:rsid w:val="006B0917"/>
    <w:rsid w:val="006B1514"/>
    <w:rsid w:val="006B1AE7"/>
    <w:rsid w:val="006B1DE9"/>
    <w:rsid w:val="006B1EA7"/>
    <w:rsid w:val="006B287B"/>
    <w:rsid w:val="006B2CB2"/>
    <w:rsid w:val="006B2D11"/>
    <w:rsid w:val="006B329B"/>
    <w:rsid w:val="006B4637"/>
    <w:rsid w:val="006C032D"/>
    <w:rsid w:val="006C05F5"/>
    <w:rsid w:val="006C0D1A"/>
    <w:rsid w:val="006C1706"/>
    <w:rsid w:val="006C1B61"/>
    <w:rsid w:val="006C1DE6"/>
    <w:rsid w:val="006C2850"/>
    <w:rsid w:val="006C2ED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2F56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CF2"/>
    <w:rsid w:val="006E0F9A"/>
    <w:rsid w:val="006E1455"/>
    <w:rsid w:val="006E169C"/>
    <w:rsid w:val="006E2291"/>
    <w:rsid w:val="006E3843"/>
    <w:rsid w:val="006E38FC"/>
    <w:rsid w:val="006E3BD2"/>
    <w:rsid w:val="006E3CB5"/>
    <w:rsid w:val="006E3F19"/>
    <w:rsid w:val="006E414A"/>
    <w:rsid w:val="006E4483"/>
    <w:rsid w:val="006E471D"/>
    <w:rsid w:val="006E488D"/>
    <w:rsid w:val="006E4DE3"/>
    <w:rsid w:val="006E5173"/>
    <w:rsid w:val="006E55C3"/>
    <w:rsid w:val="006E5A2B"/>
    <w:rsid w:val="006E651D"/>
    <w:rsid w:val="006E7AB8"/>
    <w:rsid w:val="006F000B"/>
    <w:rsid w:val="006F0F2C"/>
    <w:rsid w:val="006F0FDA"/>
    <w:rsid w:val="006F132E"/>
    <w:rsid w:val="006F38CF"/>
    <w:rsid w:val="006F39AA"/>
    <w:rsid w:val="006F39AE"/>
    <w:rsid w:val="006F42AE"/>
    <w:rsid w:val="006F5128"/>
    <w:rsid w:val="006F56C2"/>
    <w:rsid w:val="006F5AD3"/>
    <w:rsid w:val="006F65D6"/>
    <w:rsid w:val="006F67B9"/>
    <w:rsid w:val="006F6940"/>
    <w:rsid w:val="006F7730"/>
    <w:rsid w:val="006F7CFD"/>
    <w:rsid w:val="007001BF"/>
    <w:rsid w:val="00700D9F"/>
    <w:rsid w:val="00701BBB"/>
    <w:rsid w:val="00701C22"/>
    <w:rsid w:val="007033AA"/>
    <w:rsid w:val="00703AD8"/>
    <w:rsid w:val="00703AF3"/>
    <w:rsid w:val="00703EE7"/>
    <w:rsid w:val="0070510C"/>
    <w:rsid w:val="007051FC"/>
    <w:rsid w:val="00705C38"/>
    <w:rsid w:val="00705C76"/>
    <w:rsid w:val="00705E3C"/>
    <w:rsid w:val="0070636B"/>
    <w:rsid w:val="00706862"/>
    <w:rsid w:val="0070697D"/>
    <w:rsid w:val="007069F7"/>
    <w:rsid w:val="00707848"/>
    <w:rsid w:val="007078E7"/>
    <w:rsid w:val="00707CC0"/>
    <w:rsid w:val="00707D7A"/>
    <w:rsid w:val="00710CE0"/>
    <w:rsid w:val="00711D19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8E9"/>
    <w:rsid w:val="00717F8C"/>
    <w:rsid w:val="0072085C"/>
    <w:rsid w:val="00720D96"/>
    <w:rsid w:val="0072128B"/>
    <w:rsid w:val="0072169C"/>
    <w:rsid w:val="00721928"/>
    <w:rsid w:val="00722BAC"/>
    <w:rsid w:val="0072319E"/>
    <w:rsid w:val="00723740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4718"/>
    <w:rsid w:val="00734873"/>
    <w:rsid w:val="00736FF6"/>
    <w:rsid w:val="0073713A"/>
    <w:rsid w:val="0073714B"/>
    <w:rsid w:val="007400DB"/>
    <w:rsid w:val="007403D0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175"/>
    <w:rsid w:val="0074568D"/>
    <w:rsid w:val="00745FC0"/>
    <w:rsid w:val="00746350"/>
    <w:rsid w:val="00750C5F"/>
    <w:rsid w:val="007511E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670A"/>
    <w:rsid w:val="00756839"/>
    <w:rsid w:val="00756BF1"/>
    <w:rsid w:val="007612F9"/>
    <w:rsid w:val="00761D2B"/>
    <w:rsid w:val="00762396"/>
    <w:rsid w:val="00762891"/>
    <w:rsid w:val="00763045"/>
    <w:rsid w:val="00763D3E"/>
    <w:rsid w:val="007656F7"/>
    <w:rsid w:val="00765B37"/>
    <w:rsid w:val="00766AC1"/>
    <w:rsid w:val="00766C0D"/>
    <w:rsid w:val="00770F70"/>
    <w:rsid w:val="00771039"/>
    <w:rsid w:val="007710FF"/>
    <w:rsid w:val="007711BE"/>
    <w:rsid w:val="007724C7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5F"/>
    <w:rsid w:val="00776FEA"/>
    <w:rsid w:val="00777B8E"/>
    <w:rsid w:val="007800FE"/>
    <w:rsid w:val="00781646"/>
    <w:rsid w:val="007825DF"/>
    <w:rsid w:val="0078280A"/>
    <w:rsid w:val="00783348"/>
    <w:rsid w:val="007836DF"/>
    <w:rsid w:val="007840F7"/>
    <w:rsid w:val="00784752"/>
    <w:rsid w:val="007847DC"/>
    <w:rsid w:val="0078518C"/>
    <w:rsid w:val="00787390"/>
    <w:rsid w:val="00787396"/>
    <w:rsid w:val="007875B2"/>
    <w:rsid w:val="00787AD7"/>
    <w:rsid w:val="00790F58"/>
    <w:rsid w:val="007921CA"/>
    <w:rsid w:val="00792D0D"/>
    <w:rsid w:val="00792F07"/>
    <w:rsid w:val="00793702"/>
    <w:rsid w:val="00793F8C"/>
    <w:rsid w:val="007942D4"/>
    <w:rsid w:val="0079435B"/>
    <w:rsid w:val="007945A5"/>
    <w:rsid w:val="0079460D"/>
    <w:rsid w:val="007949FF"/>
    <w:rsid w:val="00794A78"/>
    <w:rsid w:val="007951CE"/>
    <w:rsid w:val="00795711"/>
    <w:rsid w:val="0079696D"/>
    <w:rsid w:val="00796F94"/>
    <w:rsid w:val="0079725B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4C86"/>
    <w:rsid w:val="007C5130"/>
    <w:rsid w:val="007C53EF"/>
    <w:rsid w:val="007C563E"/>
    <w:rsid w:val="007C5DBD"/>
    <w:rsid w:val="007C5EA2"/>
    <w:rsid w:val="007C60A3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07F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1AE"/>
    <w:rsid w:val="007E22F1"/>
    <w:rsid w:val="007E28FF"/>
    <w:rsid w:val="007E3F9A"/>
    <w:rsid w:val="007E46B9"/>
    <w:rsid w:val="007E4FAE"/>
    <w:rsid w:val="007E6A5B"/>
    <w:rsid w:val="007F00E1"/>
    <w:rsid w:val="007F074D"/>
    <w:rsid w:val="007F0C30"/>
    <w:rsid w:val="007F1517"/>
    <w:rsid w:val="007F19C1"/>
    <w:rsid w:val="007F212C"/>
    <w:rsid w:val="007F368F"/>
    <w:rsid w:val="007F3773"/>
    <w:rsid w:val="007F3B02"/>
    <w:rsid w:val="007F4465"/>
    <w:rsid w:val="007F471C"/>
    <w:rsid w:val="007F4974"/>
    <w:rsid w:val="007F6170"/>
    <w:rsid w:val="007F61D8"/>
    <w:rsid w:val="007F6269"/>
    <w:rsid w:val="007F64C3"/>
    <w:rsid w:val="007F68D9"/>
    <w:rsid w:val="007F69DE"/>
    <w:rsid w:val="007F6D31"/>
    <w:rsid w:val="007F6F5B"/>
    <w:rsid w:val="007F7395"/>
    <w:rsid w:val="0080036D"/>
    <w:rsid w:val="00800637"/>
    <w:rsid w:val="00802042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1AA"/>
    <w:rsid w:val="0081684C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5F5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47EF"/>
    <w:rsid w:val="00865512"/>
    <w:rsid w:val="00866903"/>
    <w:rsid w:val="00866915"/>
    <w:rsid w:val="00866D90"/>
    <w:rsid w:val="00866FC9"/>
    <w:rsid w:val="0086719F"/>
    <w:rsid w:val="008671E6"/>
    <w:rsid w:val="0086738B"/>
    <w:rsid w:val="00867EA3"/>
    <w:rsid w:val="008708BC"/>
    <w:rsid w:val="00870FC5"/>
    <w:rsid w:val="00871174"/>
    <w:rsid w:val="00872042"/>
    <w:rsid w:val="0087330C"/>
    <w:rsid w:val="008733B1"/>
    <w:rsid w:val="00874248"/>
    <w:rsid w:val="00874436"/>
    <w:rsid w:val="0087449B"/>
    <w:rsid w:val="00875336"/>
    <w:rsid w:val="00875791"/>
    <w:rsid w:val="0087579F"/>
    <w:rsid w:val="00875F45"/>
    <w:rsid w:val="0087619F"/>
    <w:rsid w:val="0087780E"/>
    <w:rsid w:val="00877B90"/>
    <w:rsid w:val="00877C71"/>
    <w:rsid w:val="008825A5"/>
    <w:rsid w:val="00883A32"/>
    <w:rsid w:val="00884914"/>
    <w:rsid w:val="00884ABE"/>
    <w:rsid w:val="008853DD"/>
    <w:rsid w:val="00885A78"/>
    <w:rsid w:val="0088610D"/>
    <w:rsid w:val="008863DB"/>
    <w:rsid w:val="00886459"/>
    <w:rsid w:val="00887509"/>
    <w:rsid w:val="00887BFE"/>
    <w:rsid w:val="00890173"/>
    <w:rsid w:val="0089023D"/>
    <w:rsid w:val="0089047C"/>
    <w:rsid w:val="008905FA"/>
    <w:rsid w:val="00890B0F"/>
    <w:rsid w:val="00891522"/>
    <w:rsid w:val="00891B6B"/>
    <w:rsid w:val="0089215E"/>
    <w:rsid w:val="00893BD8"/>
    <w:rsid w:val="00894402"/>
    <w:rsid w:val="0089462D"/>
    <w:rsid w:val="008946FF"/>
    <w:rsid w:val="00894CB2"/>
    <w:rsid w:val="0089542A"/>
    <w:rsid w:val="008957E1"/>
    <w:rsid w:val="00895962"/>
    <w:rsid w:val="00896171"/>
    <w:rsid w:val="00896278"/>
    <w:rsid w:val="008963C9"/>
    <w:rsid w:val="00897424"/>
    <w:rsid w:val="00897BDF"/>
    <w:rsid w:val="008A0544"/>
    <w:rsid w:val="008A156C"/>
    <w:rsid w:val="008A1C0C"/>
    <w:rsid w:val="008A24E9"/>
    <w:rsid w:val="008A27DC"/>
    <w:rsid w:val="008A2E65"/>
    <w:rsid w:val="008A31EF"/>
    <w:rsid w:val="008A3848"/>
    <w:rsid w:val="008A38D0"/>
    <w:rsid w:val="008A46C0"/>
    <w:rsid w:val="008A4E9F"/>
    <w:rsid w:val="008A50A5"/>
    <w:rsid w:val="008A53FC"/>
    <w:rsid w:val="008A609C"/>
    <w:rsid w:val="008A665B"/>
    <w:rsid w:val="008A6DB7"/>
    <w:rsid w:val="008A7196"/>
    <w:rsid w:val="008A78B9"/>
    <w:rsid w:val="008A7DBE"/>
    <w:rsid w:val="008B069C"/>
    <w:rsid w:val="008B099C"/>
    <w:rsid w:val="008B0EE6"/>
    <w:rsid w:val="008B1F5B"/>
    <w:rsid w:val="008B2E96"/>
    <w:rsid w:val="008B3864"/>
    <w:rsid w:val="008B38C7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1A9A"/>
    <w:rsid w:val="008C2225"/>
    <w:rsid w:val="008C23CE"/>
    <w:rsid w:val="008C273A"/>
    <w:rsid w:val="008C28F6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365"/>
    <w:rsid w:val="008D15DC"/>
    <w:rsid w:val="008D2BCE"/>
    <w:rsid w:val="008D2C45"/>
    <w:rsid w:val="008D3B83"/>
    <w:rsid w:val="008D4416"/>
    <w:rsid w:val="008D5371"/>
    <w:rsid w:val="008D5C68"/>
    <w:rsid w:val="008D60E2"/>
    <w:rsid w:val="008D698E"/>
    <w:rsid w:val="008D6ABC"/>
    <w:rsid w:val="008D6C2B"/>
    <w:rsid w:val="008D70AA"/>
    <w:rsid w:val="008D7176"/>
    <w:rsid w:val="008D7F85"/>
    <w:rsid w:val="008E0015"/>
    <w:rsid w:val="008E0A8B"/>
    <w:rsid w:val="008E0EF1"/>
    <w:rsid w:val="008E1607"/>
    <w:rsid w:val="008E2845"/>
    <w:rsid w:val="008E2D4A"/>
    <w:rsid w:val="008E2D4F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76E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5928"/>
    <w:rsid w:val="008F7030"/>
    <w:rsid w:val="009018E5"/>
    <w:rsid w:val="00901CDF"/>
    <w:rsid w:val="00902927"/>
    <w:rsid w:val="00902D50"/>
    <w:rsid w:val="00903940"/>
    <w:rsid w:val="00903A60"/>
    <w:rsid w:val="009049F1"/>
    <w:rsid w:val="009050CA"/>
    <w:rsid w:val="0090527F"/>
    <w:rsid w:val="00905529"/>
    <w:rsid w:val="00906705"/>
    <w:rsid w:val="00906A6B"/>
    <w:rsid w:val="0091012C"/>
    <w:rsid w:val="00910A50"/>
    <w:rsid w:val="00911A69"/>
    <w:rsid w:val="0091248D"/>
    <w:rsid w:val="00912B35"/>
    <w:rsid w:val="00913094"/>
    <w:rsid w:val="0091476C"/>
    <w:rsid w:val="00914AE9"/>
    <w:rsid w:val="00914D16"/>
    <w:rsid w:val="00915043"/>
    <w:rsid w:val="009160C0"/>
    <w:rsid w:val="00916340"/>
    <w:rsid w:val="009171E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551"/>
    <w:rsid w:val="00924832"/>
    <w:rsid w:val="00924B7E"/>
    <w:rsid w:val="00924C05"/>
    <w:rsid w:val="0092529D"/>
    <w:rsid w:val="00925A21"/>
    <w:rsid w:val="009276B3"/>
    <w:rsid w:val="00927894"/>
    <w:rsid w:val="00927FBD"/>
    <w:rsid w:val="00930120"/>
    <w:rsid w:val="009309B2"/>
    <w:rsid w:val="00930A1F"/>
    <w:rsid w:val="00930B28"/>
    <w:rsid w:val="00931B7C"/>
    <w:rsid w:val="009320FB"/>
    <w:rsid w:val="00933182"/>
    <w:rsid w:val="00933AFF"/>
    <w:rsid w:val="0093414E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F25"/>
    <w:rsid w:val="00942BBA"/>
    <w:rsid w:val="00944565"/>
    <w:rsid w:val="0094484A"/>
    <w:rsid w:val="00944FA2"/>
    <w:rsid w:val="00945987"/>
    <w:rsid w:val="00945CCE"/>
    <w:rsid w:val="00946849"/>
    <w:rsid w:val="00946BB9"/>
    <w:rsid w:val="00947045"/>
    <w:rsid w:val="00947D50"/>
    <w:rsid w:val="00947EB5"/>
    <w:rsid w:val="00947FC7"/>
    <w:rsid w:val="009501D4"/>
    <w:rsid w:val="00950BCB"/>
    <w:rsid w:val="00950C35"/>
    <w:rsid w:val="00950C7F"/>
    <w:rsid w:val="00950DF4"/>
    <w:rsid w:val="00951D0F"/>
    <w:rsid w:val="00951E51"/>
    <w:rsid w:val="009526C5"/>
    <w:rsid w:val="00952B46"/>
    <w:rsid w:val="00953472"/>
    <w:rsid w:val="00953E3E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1E2D"/>
    <w:rsid w:val="00974949"/>
    <w:rsid w:val="009753CA"/>
    <w:rsid w:val="009762E8"/>
    <w:rsid w:val="009778E5"/>
    <w:rsid w:val="00977C6D"/>
    <w:rsid w:val="009806B0"/>
    <w:rsid w:val="00980FCC"/>
    <w:rsid w:val="00982099"/>
    <w:rsid w:val="009830EE"/>
    <w:rsid w:val="00984E48"/>
    <w:rsid w:val="00985C65"/>
    <w:rsid w:val="009861C5"/>
    <w:rsid w:val="00987534"/>
    <w:rsid w:val="009902BA"/>
    <w:rsid w:val="0099184E"/>
    <w:rsid w:val="00992CAD"/>
    <w:rsid w:val="00993FA6"/>
    <w:rsid w:val="00994002"/>
    <w:rsid w:val="00995A15"/>
    <w:rsid w:val="00995C83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7AF"/>
    <w:rsid w:val="009A1B30"/>
    <w:rsid w:val="009A1BA0"/>
    <w:rsid w:val="009A2D55"/>
    <w:rsid w:val="009A2F96"/>
    <w:rsid w:val="009A2FAC"/>
    <w:rsid w:val="009A32D2"/>
    <w:rsid w:val="009A3432"/>
    <w:rsid w:val="009A3445"/>
    <w:rsid w:val="009A360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198D"/>
    <w:rsid w:val="009B1DA9"/>
    <w:rsid w:val="009B1EBD"/>
    <w:rsid w:val="009B25E3"/>
    <w:rsid w:val="009B2D62"/>
    <w:rsid w:val="009B2E09"/>
    <w:rsid w:val="009B3138"/>
    <w:rsid w:val="009B3332"/>
    <w:rsid w:val="009B3553"/>
    <w:rsid w:val="009B36C5"/>
    <w:rsid w:val="009B3BC5"/>
    <w:rsid w:val="009B3E95"/>
    <w:rsid w:val="009B4599"/>
    <w:rsid w:val="009B463C"/>
    <w:rsid w:val="009B4678"/>
    <w:rsid w:val="009B4709"/>
    <w:rsid w:val="009B4AC5"/>
    <w:rsid w:val="009B6933"/>
    <w:rsid w:val="009B6BA5"/>
    <w:rsid w:val="009B6C2F"/>
    <w:rsid w:val="009B7152"/>
    <w:rsid w:val="009B7283"/>
    <w:rsid w:val="009C079E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0BDF"/>
    <w:rsid w:val="009D1598"/>
    <w:rsid w:val="009D2F25"/>
    <w:rsid w:val="009D364B"/>
    <w:rsid w:val="009D3BF2"/>
    <w:rsid w:val="009D3D73"/>
    <w:rsid w:val="009D452F"/>
    <w:rsid w:val="009D491E"/>
    <w:rsid w:val="009D4C61"/>
    <w:rsid w:val="009D4DCC"/>
    <w:rsid w:val="009D4FA2"/>
    <w:rsid w:val="009D5653"/>
    <w:rsid w:val="009D647A"/>
    <w:rsid w:val="009D7315"/>
    <w:rsid w:val="009E0B86"/>
    <w:rsid w:val="009E0BCF"/>
    <w:rsid w:val="009E1C4B"/>
    <w:rsid w:val="009E1CBC"/>
    <w:rsid w:val="009E1EBC"/>
    <w:rsid w:val="009E2A77"/>
    <w:rsid w:val="009E2B24"/>
    <w:rsid w:val="009E3857"/>
    <w:rsid w:val="009E4088"/>
    <w:rsid w:val="009E4466"/>
    <w:rsid w:val="009E5051"/>
    <w:rsid w:val="009E5F59"/>
    <w:rsid w:val="009E628C"/>
    <w:rsid w:val="009E6778"/>
    <w:rsid w:val="009F0E2A"/>
    <w:rsid w:val="009F11D1"/>
    <w:rsid w:val="009F1563"/>
    <w:rsid w:val="009F1E85"/>
    <w:rsid w:val="009F1ED0"/>
    <w:rsid w:val="009F20C5"/>
    <w:rsid w:val="009F2CFC"/>
    <w:rsid w:val="009F3252"/>
    <w:rsid w:val="009F3B10"/>
    <w:rsid w:val="009F4713"/>
    <w:rsid w:val="009F4EAC"/>
    <w:rsid w:val="009F598C"/>
    <w:rsid w:val="009F5CA9"/>
    <w:rsid w:val="009F5F2A"/>
    <w:rsid w:val="009F5F46"/>
    <w:rsid w:val="009F6164"/>
    <w:rsid w:val="009F64F5"/>
    <w:rsid w:val="009F6921"/>
    <w:rsid w:val="009F6FFC"/>
    <w:rsid w:val="009F7866"/>
    <w:rsid w:val="009F7FEF"/>
    <w:rsid w:val="00A01109"/>
    <w:rsid w:val="00A01584"/>
    <w:rsid w:val="00A0190B"/>
    <w:rsid w:val="00A01EDD"/>
    <w:rsid w:val="00A026D0"/>
    <w:rsid w:val="00A03CD2"/>
    <w:rsid w:val="00A04A62"/>
    <w:rsid w:val="00A04C2A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0A4"/>
    <w:rsid w:val="00A101BA"/>
    <w:rsid w:val="00A1062D"/>
    <w:rsid w:val="00A10B6D"/>
    <w:rsid w:val="00A10F8E"/>
    <w:rsid w:val="00A111CA"/>
    <w:rsid w:val="00A11F48"/>
    <w:rsid w:val="00A12D99"/>
    <w:rsid w:val="00A14265"/>
    <w:rsid w:val="00A14926"/>
    <w:rsid w:val="00A14B7F"/>
    <w:rsid w:val="00A153B6"/>
    <w:rsid w:val="00A153FD"/>
    <w:rsid w:val="00A156CF"/>
    <w:rsid w:val="00A15F4C"/>
    <w:rsid w:val="00A1604D"/>
    <w:rsid w:val="00A177E8"/>
    <w:rsid w:val="00A17DF6"/>
    <w:rsid w:val="00A20516"/>
    <w:rsid w:val="00A20CAF"/>
    <w:rsid w:val="00A20EF8"/>
    <w:rsid w:val="00A211DB"/>
    <w:rsid w:val="00A22689"/>
    <w:rsid w:val="00A227BF"/>
    <w:rsid w:val="00A2362E"/>
    <w:rsid w:val="00A243A4"/>
    <w:rsid w:val="00A25E14"/>
    <w:rsid w:val="00A25ED8"/>
    <w:rsid w:val="00A260F4"/>
    <w:rsid w:val="00A26321"/>
    <w:rsid w:val="00A275FC"/>
    <w:rsid w:val="00A27712"/>
    <w:rsid w:val="00A30374"/>
    <w:rsid w:val="00A30842"/>
    <w:rsid w:val="00A30ACE"/>
    <w:rsid w:val="00A30E8C"/>
    <w:rsid w:val="00A313FD"/>
    <w:rsid w:val="00A31B4A"/>
    <w:rsid w:val="00A329B4"/>
    <w:rsid w:val="00A32E6A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2552"/>
    <w:rsid w:val="00A43B77"/>
    <w:rsid w:val="00A43D13"/>
    <w:rsid w:val="00A4462F"/>
    <w:rsid w:val="00A456A1"/>
    <w:rsid w:val="00A47CF4"/>
    <w:rsid w:val="00A50BDA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43"/>
    <w:rsid w:val="00A62EA2"/>
    <w:rsid w:val="00A63ABB"/>
    <w:rsid w:val="00A63C10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1D7"/>
    <w:rsid w:val="00A71438"/>
    <w:rsid w:val="00A71D07"/>
    <w:rsid w:val="00A71D41"/>
    <w:rsid w:val="00A74CEA"/>
    <w:rsid w:val="00A762A9"/>
    <w:rsid w:val="00A76BFB"/>
    <w:rsid w:val="00A76CD2"/>
    <w:rsid w:val="00A76D2B"/>
    <w:rsid w:val="00A76E5F"/>
    <w:rsid w:val="00A771F7"/>
    <w:rsid w:val="00A779C6"/>
    <w:rsid w:val="00A77E38"/>
    <w:rsid w:val="00A80B30"/>
    <w:rsid w:val="00A80EC9"/>
    <w:rsid w:val="00A812BF"/>
    <w:rsid w:val="00A818FD"/>
    <w:rsid w:val="00A82999"/>
    <w:rsid w:val="00A82A80"/>
    <w:rsid w:val="00A82AAD"/>
    <w:rsid w:val="00A82D89"/>
    <w:rsid w:val="00A82FD6"/>
    <w:rsid w:val="00A8301C"/>
    <w:rsid w:val="00A8350F"/>
    <w:rsid w:val="00A84435"/>
    <w:rsid w:val="00A85318"/>
    <w:rsid w:val="00A85457"/>
    <w:rsid w:val="00A857AD"/>
    <w:rsid w:val="00A85A06"/>
    <w:rsid w:val="00A85BD7"/>
    <w:rsid w:val="00A86985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31B0"/>
    <w:rsid w:val="00A9422F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04C7"/>
    <w:rsid w:val="00AA05DE"/>
    <w:rsid w:val="00AA13AB"/>
    <w:rsid w:val="00AA1829"/>
    <w:rsid w:val="00AA23F2"/>
    <w:rsid w:val="00AA31A1"/>
    <w:rsid w:val="00AA3C9E"/>
    <w:rsid w:val="00AA3F9A"/>
    <w:rsid w:val="00AA40EB"/>
    <w:rsid w:val="00AA4260"/>
    <w:rsid w:val="00AA4320"/>
    <w:rsid w:val="00AA510F"/>
    <w:rsid w:val="00AA525D"/>
    <w:rsid w:val="00AA64E6"/>
    <w:rsid w:val="00AA657A"/>
    <w:rsid w:val="00AA6FC4"/>
    <w:rsid w:val="00AA7716"/>
    <w:rsid w:val="00AA7F13"/>
    <w:rsid w:val="00AB0BEB"/>
    <w:rsid w:val="00AB0D58"/>
    <w:rsid w:val="00AB1140"/>
    <w:rsid w:val="00AB2FFA"/>
    <w:rsid w:val="00AB3179"/>
    <w:rsid w:val="00AB3215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2E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560"/>
    <w:rsid w:val="00AC6BC9"/>
    <w:rsid w:val="00AC70A2"/>
    <w:rsid w:val="00AC78FE"/>
    <w:rsid w:val="00AD0C64"/>
    <w:rsid w:val="00AD22F3"/>
    <w:rsid w:val="00AD2A6F"/>
    <w:rsid w:val="00AD307A"/>
    <w:rsid w:val="00AD355E"/>
    <w:rsid w:val="00AD357C"/>
    <w:rsid w:val="00AD36EB"/>
    <w:rsid w:val="00AD468F"/>
    <w:rsid w:val="00AD48AC"/>
    <w:rsid w:val="00AD577C"/>
    <w:rsid w:val="00AD5792"/>
    <w:rsid w:val="00AD5A73"/>
    <w:rsid w:val="00AD60B5"/>
    <w:rsid w:val="00AD6D54"/>
    <w:rsid w:val="00AD7464"/>
    <w:rsid w:val="00AD7B06"/>
    <w:rsid w:val="00AE0127"/>
    <w:rsid w:val="00AE0320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8B6"/>
    <w:rsid w:val="00AF2F41"/>
    <w:rsid w:val="00AF473D"/>
    <w:rsid w:val="00AF514C"/>
    <w:rsid w:val="00AF514D"/>
    <w:rsid w:val="00AF56AE"/>
    <w:rsid w:val="00AF572D"/>
    <w:rsid w:val="00AF5DB4"/>
    <w:rsid w:val="00AF646D"/>
    <w:rsid w:val="00AF68E5"/>
    <w:rsid w:val="00AF6CD9"/>
    <w:rsid w:val="00AF711A"/>
    <w:rsid w:val="00AF7DC1"/>
    <w:rsid w:val="00B013DC"/>
    <w:rsid w:val="00B01643"/>
    <w:rsid w:val="00B02258"/>
    <w:rsid w:val="00B02648"/>
    <w:rsid w:val="00B045CF"/>
    <w:rsid w:val="00B04B32"/>
    <w:rsid w:val="00B04F87"/>
    <w:rsid w:val="00B0554E"/>
    <w:rsid w:val="00B056C4"/>
    <w:rsid w:val="00B1016D"/>
    <w:rsid w:val="00B10A85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827"/>
    <w:rsid w:val="00B17B43"/>
    <w:rsid w:val="00B21230"/>
    <w:rsid w:val="00B225AA"/>
    <w:rsid w:val="00B22EBA"/>
    <w:rsid w:val="00B240B1"/>
    <w:rsid w:val="00B2492B"/>
    <w:rsid w:val="00B25C88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4527"/>
    <w:rsid w:val="00B35AB3"/>
    <w:rsid w:val="00B360A2"/>
    <w:rsid w:val="00B366AE"/>
    <w:rsid w:val="00B36894"/>
    <w:rsid w:val="00B36AE6"/>
    <w:rsid w:val="00B3713C"/>
    <w:rsid w:val="00B3747D"/>
    <w:rsid w:val="00B378BC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47D3E"/>
    <w:rsid w:val="00B50063"/>
    <w:rsid w:val="00B50A54"/>
    <w:rsid w:val="00B51211"/>
    <w:rsid w:val="00B51400"/>
    <w:rsid w:val="00B520E5"/>
    <w:rsid w:val="00B5265B"/>
    <w:rsid w:val="00B53750"/>
    <w:rsid w:val="00B54C29"/>
    <w:rsid w:val="00B54F5B"/>
    <w:rsid w:val="00B555DF"/>
    <w:rsid w:val="00B557B6"/>
    <w:rsid w:val="00B55AFE"/>
    <w:rsid w:val="00B55B02"/>
    <w:rsid w:val="00B55E3B"/>
    <w:rsid w:val="00B5693D"/>
    <w:rsid w:val="00B571B4"/>
    <w:rsid w:val="00B575C0"/>
    <w:rsid w:val="00B60101"/>
    <w:rsid w:val="00B60A3D"/>
    <w:rsid w:val="00B60F46"/>
    <w:rsid w:val="00B612CF"/>
    <w:rsid w:val="00B62248"/>
    <w:rsid w:val="00B62DAB"/>
    <w:rsid w:val="00B631D0"/>
    <w:rsid w:val="00B635BC"/>
    <w:rsid w:val="00B64096"/>
    <w:rsid w:val="00B64B47"/>
    <w:rsid w:val="00B65338"/>
    <w:rsid w:val="00B6609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3ABE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32E4"/>
    <w:rsid w:val="00B85811"/>
    <w:rsid w:val="00B85E90"/>
    <w:rsid w:val="00B867CD"/>
    <w:rsid w:val="00B86BC8"/>
    <w:rsid w:val="00B86DC9"/>
    <w:rsid w:val="00B9075C"/>
    <w:rsid w:val="00B91180"/>
    <w:rsid w:val="00B91222"/>
    <w:rsid w:val="00B9169A"/>
    <w:rsid w:val="00B91B5C"/>
    <w:rsid w:val="00B91D07"/>
    <w:rsid w:val="00B92F84"/>
    <w:rsid w:val="00B93ACE"/>
    <w:rsid w:val="00B93B42"/>
    <w:rsid w:val="00B94202"/>
    <w:rsid w:val="00B942EF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58DC"/>
    <w:rsid w:val="00BA6D61"/>
    <w:rsid w:val="00BB0372"/>
    <w:rsid w:val="00BB0BF4"/>
    <w:rsid w:val="00BB1012"/>
    <w:rsid w:val="00BB1066"/>
    <w:rsid w:val="00BB222F"/>
    <w:rsid w:val="00BB2A6F"/>
    <w:rsid w:val="00BB3213"/>
    <w:rsid w:val="00BB36DF"/>
    <w:rsid w:val="00BB3853"/>
    <w:rsid w:val="00BB4184"/>
    <w:rsid w:val="00BB4A19"/>
    <w:rsid w:val="00BB4B7D"/>
    <w:rsid w:val="00BB5F59"/>
    <w:rsid w:val="00BB662A"/>
    <w:rsid w:val="00BB6A94"/>
    <w:rsid w:val="00BB711A"/>
    <w:rsid w:val="00BB7827"/>
    <w:rsid w:val="00BB7A7A"/>
    <w:rsid w:val="00BC01F9"/>
    <w:rsid w:val="00BC0816"/>
    <w:rsid w:val="00BC0ADD"/>
    <w:rsid w:val="00BC1C16"/>
    <w:rsid w:val="00BC3618"/>
    <w:rsid w:val="00BC3643"/>
    <w:rsid w:val="00BC3F00"/>
    <w:rsid w:val="00BC4277"/>
    <w:rsid w:val="00BC450D"/>
    <w:rsid w:val="00BC4B28"/>
    <w:rsid w:val="00BC55D5"/>
    <w:rsid w:val="00BC5867"/>
    <w:rsid w:val="00BC5C1C"/>
    <w:rsid w:val="00BC6853"/>
    <w:rsid w:val="00BC6B1A"/>
    <w:rsid w:val="00BD158F"/>
    <w:rsid w:val="00BD16F0"/>
    <w:rsid w:val="00BD2142"/>
    <w:rsid w:val="00BD2371"/>
    <w:rsid w:val="00BD2C81"/>
    <w:rsid w:val="00BD3AC1"/>
    <w:rsid w:val="00BD3B76"/>
    <w:rsid w:val="00BD3EB6"/>
    <w:rsid w:val="00BD581E"/>
    <w:rsid w:val="00BD5B22"/>
    <w:rsid w:val="00BD5ED2"/>
    <w:rsid w:val="00BD5FA4"/>
    <w:rsid w:val="00BD6032"/>
    <w:rsid w:val="00BD61AC"/>
    <w:rsid w:val="00BD6279"/>
    <w:rsid w:val="00BD6AAD"/>
    <w:rsid w:val="00BD78D6"/>
    <w:rsid w:val="00BD7E39"/>
    <w:rsid w:val="00BE0BC3"/>
    <w:rsid w:val="00BE0C56"/>
    <w:rsid w:val="00BE24F1"/>
    <w:rsid w:val="00BE2C8B"/>
    <w:rsid w:val="00BE3C60"/>
    <w:rsid w:val="00BE4BA5"/>
    <w:rsid w:val="00BE4BDD"/>
    <w:rsid w:val="00BE5DF6"/>
    <w:rsid w:val="00BE62C8"/>
    <w:rsid w:val="00BE64AD"/>
    <w:rsid w:val="00BE66AC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2E13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0402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33B"/>
    <w:rsid w:val="00C30412"/>
    <w:rsid w:val="00C3190E"/>
    <w:rsid w:val="00C31BA1"/>
    <w:rsid w:val="00C323C9"/>
    <w:rsid w:val="00C3331B"/>
    <w:rsid w:val="00C33E06"/>
    <w:rsid w:val="00C3505B"/>
    <w:rsid w:val="00C360A2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424C"/>
    <w:rsid w:val="00C44366"/>
    <w:rsid w:val="00C45900"/>
    <w:rsid w:val="00C4612D"/>
    <w:rsid w:val="00C4677C"/>
    <w:rsid w:val="00C47228"/>
    <w:rsid w:val="00C47B3D"/>
    <w:rsid w:val="00C50CDA"/>
    <w:rsid w:val="00C51E61"/>
    <w:rsid w:val="00C51ECE"/>
    <w:rsid w:val="00C521CE"/>
    <w:rsid w:val="00C5286F"/>
    <w:rsid w:val="00C538B8"/>
    <w:rsid w:val="00C54448"/>
    <w:rsid w:val="00C54A22"/>
    <w:rsid w:val="00C551B8"/>
    <w:rsid w:val="00C558B1"/>
    <w:rsid w:val="00C562A3"/>
    <w:rsid w:val="00C57053"/>
    <w:rsid w:val="00C61122"/>
    <w:rsid w:val="00C6138A"/>
    <w:rsid w:val="00C61EA3"/>
    <w:rsid w:val="00C62691"/>
    <w:rsid w:val="00C62F91"/>
    <w:rsid w:val="00C63135"/>
    <w:rsid w:val="00C63D8B"/>
    <w:rsid w:val="00C63E03"/>
    <w:rsid w:val="00C65997"/>
    <w:rsid w:val="00C65C8F"/>
    <w:rsid w:val="00C6610F"/>
    <w:rsid w:val="00C66AD4"/>
    <w:rsid w:val="00C66B47"/>
    <w:rsid w:val="00C675A0"/>
    <w:rsid w:val="00C7041B"/>
    <w:rsid w:val="00C70982"/>
    <w:rsid w:val="00C70A39"/>
    <w:rsid w:val="00C71CB4"/>
    <w:rsid w:val="00C721DD"/>
    <w:rsid w:val="00C7224E"/>
    <w:rsid w:val="00C72B24"/>
    <w:rsid w:val="00C73D48"/>
    <w:rsid w:val="00C77553"/>
    <w:rsid w:val="00C779D2"/>
    <w:rsid w:val="00C81043"/>
    <w:rsid w:val="00C813BA"/>
    <w:rsid w:val="00C81A98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398"/>
    <w:rsid w:val="00C9043E"/>
    <w:rsid w:val="00C90892"/>
    <w:rsid w:val="00C908B3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3671"/>
    <w:rsid w:val="00CA45C4"/>
    <w:rsid w:val="00CA4EE6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0EEA"/>
    <w:rsid w:val="00CB1FBD"/>
    <w:rsid w:val="00CB24E5"/>
    <w:rsid w:val="00CB3688"/>
    <w:rsid w:val="00CB4720"/>
    <w:rsid w:val="00CB4CB0"/>
    <w:rsid w:val="00CB4FF2"/>
    <w:rsid w:val="00CB5DA3"/>
    <w:rsid w:val="00CB62C9"/>
    <w:rsid w:val="00CB686C"/>
    <w:rsid w:val="00CB7567"/>
    <w:rsid w:val="00CC0764"/>
    <w:rsid w:val="00CC0A3E"/>
    <w:rsid w:val="00CC2B71"/>
    <w:rsid w:val="00CC2FE9"/>
    <w:rsid w:val="00CC320E"/>
    <w:rsid w:val="00CC3E30"/>
    <w:rsid w:val="00CC4AED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31B"/>
    <w:rsid w:val="00CD099D"/>
    <w:rsid w:val="00CD11EB"/>
    <w:rsid w:val="00CD16DC"/>
    <w:rsid w:val="00CD1791"/>
    <w:rsid w:val="00CD17E5"/>
    <w:rsid w:val="00CD27D5"/>
    <w:rsid w:val="00CD304D"/>
    <w:rsid w:val="00CD3C21"/>
    <w:rsid w:val="00CD5FD1"/>
    <w:rsid w:val="00CD610A"/>
    <w:rsid w:val="00CD6CE0"/>
    <w:rsid w:val="00CD7179"/>
    <w:rsid w:val="00CD717C"/>
    <w:rsid w:val="00CD7D9C"/>
    <w:rsid w:val="00CD7DEC"/>
    <w:rsid w:val="00CE04BD"/>
    <w:rsid w:val="00CE0765"/>
    <w:rsid w:val="00CE0D82"/>
    <w:rsid w:val="00CE1323"/>
    <w:rsid w:val="00CE14B3"/>
    <w:rsid w:val="00CE1522"/>
    <w:rsid w:val="00CE262D"/>
    <w:rsid w:val="00CE2763"/>
    <w:rsid w:val="00CE36B1"/>
    <w:rsid w:val="00CE442B"/>
    <w:rsid w:val="00CE5131"/>
    <w:rsid w:val="00CE5314"/>
    <w:rsid w:val="00CE5F94"/>
    <w:rsid w:val="00CE7809"/>
    <w:rsid w:val="00CF1A01"/>
    <w:rsid w:val="00CF2B6C"/>
    <w:rsid w:val="00CF2D5C"/>
    <w:rsid w:val="00CF31E9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E0A"/>
    <w:rsid w:val="00D020B6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9EA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0C8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085"/>
    <w:rsid w:val="00D24EAD"/>
    <w:rsid w:val="00D25ED3"/>
    <w:rsid w:val="00D26C0F"/>
    <w:rsid w:val="00D270F9"/>
    <w:rsid w:val="00D27176"/>
    <w:rsid w:val="00D278B0"/>
    <w:rsid w:val="00D30C36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064F"/>
    <w:rsid w:val="00D413A7"/>
    <w:rsid w:val="00D414BC"/>
    <w:rsid w:val="00D43B03"/>
    <w:rsid w:val="00D446C9"/>
    <w:rsid w:val="00D46EDF"/>
    <w:rsid w:val="00D47A25"/>
    <w:rsid w:val="00D47AEB"/>
    <w:rsid w:val="00D5065E"/>
    <w:rsid w:val="00D515EE"/>
    <w:rsid w:val="00D51874"/>
    <w:rsid w:val="00D51D84"/>
    <w:rsid w:val="00D525A1"/>
    <w:rsid w:val="00D52A7A"/>
    <w:rsid w:val="00D52F4E"/>
    <w:rsid w:val="00D5446B"/>
    <w:rsid w:val="00D5471A"/>
    <w:rsid w:val="00D55B01"/>
    <w:rsid w:val="00D56B5E"/>
    <w:rsid w:val="00D57275"/>
    <w:rsid w:val="00D572E6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E57"/>
    <w:rsid w:val="00D65FBE"/>
    <w:rsid w:val="00D702BA"/>
    <w:rsid w:val="00D70430"/>
    <w:rsid w:val="00D70688"/>
    <w:rsid w:val="00D70815"/>
    <w:rsid w:val="00D71F98"/>
    <w:rsid w:val="00D72EF5"/>
    <w:rsid w:val="00D7465E"/>
    <w:rsid w:val="00D74882"/>
    <w:rsid w:val="00D74C1F"/>
    <w:rsid w:val="00D7744F"/>
    <w:rsid w:val="00D80197"/>
    <w:rsid w:val="00D802D9"/>
    <w:rsid w:val="00D8034C"/>
    <w:rsid w:val="00D80A13"/>
    <w:rsid w:val="00D80D82"/>
    <w:rsid w:val="00D81A4E"/>
    <w:rsid w:val="00D820AD"/>
    <w:rsid w:val="00D8240C"/>
    <w:rsid w:val="00D834C5"/>
    <w:rsid w:val="00D83950"/>
    <w:rsid w:val="00D83D5E"/>
    <w:rsid w:val="00D83E3D"/>
    <w:rsid w:val="00D84741"/>
    <w:rsid w:val="00D84BD0"/>
    <w:rsid w:val="00D84D8F"/>
    <w:rsid w:val="00D852EC"/>
    <w:rsid w:val="00D8632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3D91"/>
    <w:rsid w:val="00D941D6"/>
    <w:rsid w:val="00D9423E"/>
    <w:rsid w:val="00D94A7E"/>
    <w:rsid w:val="00D9563F"/>
    <w:rsid w:val="00D95896"/>
    <w:rsid w:val="00D96334"/>
    <w:rsid w:val="00D963DC"/>
    <w:rsid w:val="00D96E7D"/>
    <w:rsid w:val="00D97121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5EB4"/>
    <w:rsid w:val="00DA6359"/>
    <w:rsid w:val="00DA6E9B"/>
    <w:rsid w:val="00DA748F"/>
    <w:rsid w:val="00DB02F8"/>
    <w:rsid w:val="00DB0601"/>
    <w:rsid w:val="00DB28DD"/>
    <w:rsid w:val="00DB3091"/>
    <w:rsid w:val="00DB3EDE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4D04"/>
    <w:rsid w:val="00DC5505"/>
    <w:rsid w:val="00DC55EB"/>
    <w:rsid w:val="00DC6492"/>
    <w:rsid w:val="00DC6974"/>
    <w:rsid w:val="00DC72C6"/>
    <w:rsid w:val="00DC74A4"/>
    <w:rsid w:val="00DC74A6"/>
    <w:rsid w:val="00DC7D27"/>
    <w:rsid w:val="00DD03DB"/>
    <w:rsid w:val="00DD054C"/>
    <w:rsid w:val="00DD05E6"/>
    <w:rsid w:val="00DD0F52"/>
    <w:rsid w:val="00DD1E13"/>
    <w:rsid w:val="00DD2235"/>
    <w:rsid w:val="00DD2502"/>
    <w:rsid w:val="00DD3124"/>
    <w:rsid w:val="00DD538F"/>
    <w:rsid w:val="00DD5697"/>
    <w:rsid w:val="00DD588F"/>
    <w:rsid w:val="00DD5E80"/>
    <w:rsid w:val="00DD60AB"/>
    <w:rsid w:val="00DD628A"/>
    <w:rsid w:val="00DD6CFF"/>
    <w:rsid w:val="00DD6FDA"/>
    <w:rsid w:val="00DD773B"/>
    <w:rsid w:val="00DD7B9E"/>
    <w:rsid w:val="00DE03B0"/>
    <w:rsid w:val="00DE03DA"/>
    <w:rsid w:val="00DE050E"/>
    <w:rsid w:val="00DE0559"/>
    <w:rsid w:val="00DE057A"/>
    <w:rsid w:val="00DE1687"/>
    <w:rsid w:val="00DE1786"/>
    <w:rsid w:val="00DE19EC"/>
    <w:rsid w:val="00DE1CD2"/>
    <w:rsid w:val="00DE1F23"/>
    <w:rsid w:val="00DE2410"/>
    <w:rsid w:val="00DE2AAE"/>
    <w:rsid w:val="00DE305C"/>
    <w:rsid w:val="00DE3346"/>
    <w:rsid w:val="00DE3426"/>
    <w:rsid w:val="00DE3916"/>
    <w:rsid w:val="00DE396A"/>
    <w:rsid w:val="00DE3BEF"/>
    <w:rsid w:val="00DE3DF9"/>
    <w:rsid w:val="00DE47A3"/>
    <w:rsid w:val="00DE53FC"/>
    <w:rsid w:val="00DE5727"/>
    <w:rsid w:val="00DE5897"/>
    <w:rsid w:val="00DE590C"/>
    <w:rsid w:val="00DE5CAB"/>
    <w:rsid w:val="00DE5E7A"/>
    <w:rsid w:val="00DE6787"/>
    <w:rsid w:val="00DE7079"/>
    <w:rsid w:val="00DE7F4F"/>
    <w:rsid w:val="00DF0DB4"/>
    <w:rsid w:val="00DF1313"/>
    <w:rsid w:val="00DF2393"/>
    <w:rsid w:val="00DF2FE7"/>
    <w:rsid w:val="00DF3355"/>
    <w:rsid w:val="00DF3939"/>
    <w:rsid w:val="00DF44DC"/>
    <w:rsid w:val="00DF523A"/>
    <w:rsid w:val="00DF591B"/>
    <w:rsid w:val="00DF5F27"/>
    <w:rsid w:val="00DF6C5A"/>
    <w:rsid w:val="00DF710F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4C"/>
    <w:rsid w:val="00E12BC5"/>
    <w:rsid w:val="00E12C7C"/>
    <w:rsid w:val="00E1359E"/>
    <w:rsid w:val="00E144EE"/>
    <w:rsid w:val="00E155EA"/>
    <w:rsid w:val="00E1566F"/>
    <w:rsid w:val="00E15FF2"/>
    <w:rsid w:val="00E16222"/>
    <w:rsid w:val="00E1693D"/>
    <w:rsid w:val="00E17E6A"/>
    <w:rsid w:val="00E2016F"/>
    <w:rsid w:val="00E22D4D"/>
    <w:rsid w:val="00E23086"/>
    <w:rsid w:val="00E23A95"/>
    <w:rsid w:val="00E23E11"/>
    <w:rsid w:val="00E2498A"/>
    <w:rsid w:val="00E253E1"/>
    <w:rsid w:val="00E256F1"/>
    <w:rsid w:val="00E25936"/>
    <w:rsid w:val="00E259F0"/>
    <w:rsid w:val="00E25FC3"/>
    <w:rsid w:val="00E26988"/>
    <w:rsid w:val="00E26991"/>
    <w:rsid w:val="00E26EF6"/>
    <w:rsid w:val="00E26F0F"/>
    <w:rsid w:val="00E300FF"/>
    <w:rsid w:val="00E316A2"/>
    <w:rsid w:val="00E316F3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758"/>
    <w:rsid w:val="00E40AAD"/>
    <w:rsid w:val="00E41247"/>
    <w:rsid w:val="00E429CE"/>
    <w:rsid w:val="00E43E97"/>
    <w:rsid w:val="00E447C5"/>
    <w:rsid w:val="00E44BF7"/>
    <w:rsid w:val="00E45504"/>
    <w:rsid w:val="00E4567F"/>
    <w:rsid w:val="00E45ACB"/>
    <w:rsid w:val="00E45DFA"/>
    <w:rsid w:val="00E465D2"/>
    <w:rsid w:val="00E4673A"/>
    <w:rsid w:val="00E46BA8"/>
    <w:rsid w:val="00E46D80"/>
    <w:rsid w:val="00E47056"/>
    <w:rsid w:val="00E50BB5"/>
    <w:rsid w:val="00E51347"/>
    <w:rsid w:val="00E5196B"/>
    <w:rsid w:val="00E525AA"/>
    <w:rsid w:val="00E53C9F"/>
    <w:rsid w:val="00E542F5"/>
    <w:rsid w:val="00E54346"/>
    <w:rsid w:val="00E54C03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3C4"/>
    <w:rsid w:val="00E647F5"/>
    <w:rsid w:val="00E64989"/>
    <w:rsid w:val="00E65008"/>
    <w:rsid w:val="00E6535F"/>
    <w:rsid w:val="00E6619C"/>
    <w:rsid w:val="00E6673E"/>
    <w:rsid w:val="00E66BC5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5B4C"/>
    <w:rsid w:val="00E75BAD"/>
    <w:rsid w:val="00E76B29"/>
    <w:rsid w:val="00E7704B"/>
    <w:rsid w:val="00E771C2"/>
    <w:rsid w:val="00E772C4"/>
    <w:rsid w:val="00E77456"/>
    <w:rsid w:val="00E80721"/>
    <w:rsid w:val="00E81905"/>
    <w:rsid w:val="00E82211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5D12"/>
    <w:rsid w:val="00E865E7"/>
    <w:rsid w:val="00E86651"/>
    <w:rsid w:val="00E87011"/>
    <w:rsid w:val="00E8731A"/>
    <w:rsid w:val="00E90056"/>
    <w:rsid w:val="00E90EC3"/>
    <w:rsid w:val="00E9152E"/>
    <w:rsid w:val="00E918A6"/>
    <w:rsid w:val="00E91905"/>
    <w:rsid w:val="00E92245"/>
    <w:rsid w:val="00E9273C"/>
    <w:rsid w:val="00E92BC2"/>
    <w:rsid w:val="00E932BF"/>
    <w:rsid w:val="00E93447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454E"/>
    <w:rsid w:val="00EA4C6E"/>
    <w:rsid w:val="00EA5C68"/>
    <w:rsid w:val="00EA60C8"/>
    <w:rsid w:val="00EB0FE7"/>
    <w:rsid w:val="00EB12D1"/>
    <w:rsid w:val="00EB12DC"/>
    <w:rsid w:val="00EB189F"/>
    <w:rsid w:val="00EB254B"/>
    <w:rsid w:val="00EB2E2A"/>
    <w:rsid w:val="00EB36A9"/>
    <w:rsid w:val="00EB3956"/>
    <w:rsid w:val="00EB4280"/>
    <w:rsid w:val="00EB459E"/>
    <w:rsid w:val="00EB483C"/>
    <w:rsid w:val="00EB49B2"/>
    <w:rsid w:val="00EB4A48"/>
    <w:rsid w:val="00EB4FC8"/>
    <w:rsid w:val="00EB5D91"/>
    <w:rsid w:val="00EB5E13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984"/>
    <w:rsid w:val="00ED4A36"/>
    <w:rsid w:val="00ED6F08"/>
    <w:rsid w:val="00ED740F"/>
    <w:rsid w:val="00ED74BE"/>
    <w:rsid w:val="00EE1C29"/>
    <w:rsid w:val="00EE261B"/>
    <w:rsid w:val="00EE26F3"/>
    <w:rsid w:val="00EE2CFC"/>
    <w:rsid w:val="00EE3983"/>
    <w:rsid w:val="00EE3B6D"/>
    <w:rsid w:val="00EE4690"/>
    <w:rsid w:val="00EE4C2D"/>
    <w:rsid w:val="00EE5924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1643"/>
    <w:rsid w:val="00EF20F3"/>
    <w:rsid w:val="00EF2480"/>
    <w:rsid w:val="00EF2CA7"/>
    <w:rsid w:val="00EF3427"/>
    <w:rsid w:val="00EF3440"/>
    <w:rsid w:val="00EF3875"/>
    <w:rsid w:val="00EF3D59"/>
    <w:rsid w:val="00EF3FF4"/>
    <w:rsid w:val="00EF5BBE"/>
    <w:rsid w:val="00EF5EB5"/>
    <w:rsid w:val="00EF65A9"/>
    <w:rsid w:val="00EF69C1"/>
    <w:rsid w:val="00F004AA"/>
    <w:rsid w:val="00F005F6"/>
    <w:rsid w:val="00F01C49"/>
    <w:rsid w:val="00F0233D"/>
    <w:rsid w:val="00F028F8"/>
    <w:rsid w:val="00F02B86"/>
    <w:rsid w:val="00F03012"/>
    <w:rsid w:val="00F03438"/>
    <w:rsid w:val="00F03784"/>
    <w:rsid w:val="00F04309"/>
    <w:rsid w:val="00F04E8C"/>
    <w:rsid w:val="00F04F35"/>
    <w:rsid w:val="00F06610"/>
    <w:rsid w:val="00F06D8F"/>
    <w:rsid w:val="00F111D8"/>
    <w:rsid w:val="00F112A5"/>
    <w:rsid w:val="00F113C2"/>
    <w:rsid w:val="00F118D6"/>
    <w:rsid w:val="00F11A09"/>
    <w:rsid w:val="00F11EC4"/>
    <w:rsid w:val="00F122F9"/>
    <w:rsid w:val="00F13EB4"/>
    <w:rsid w:val="00F14ABE"/>
    <w:rsid w:val="00F1500C"/>
    <w:rsid w:val="00F1522D"/>
    <w:rsid w:val="00F15EE9"/>
    <w:rsid w:val="00F16158"/>
    <w:rsid w:val="00F1684C"/>
    <w:rsid w:val="00F16862"/>
    <w:rsid w:val="00F16D2A"/>
    <w:rsid w:val="00F171D7"/>
    <w:rsid w:val="00F2043B"/>
    <w:rsid w:val="00F20C9A"/>
    <w:rsid w:val="00F21090"/>
    <w:rsid w:val="00F22A08"/>
    <w:rsid w:val="00F23494"/>
    <w:rsid w:val="00F23714"/>
    <w:rsid w:val="00F24CF8"/>
    <w:rsid w:val="00F24FBC"/>
    <w:rsid w:val="00F25720"/>
    <w:rsid w:val="00F25B45"/>
    <w:rsid w:val="00F269B8"/>
    <w:rsid w:val="00F278EC"/>
    <w:rsid w:val="00F27B6B"/>
    <w:rsid w:val="00F3067A"/>
    <w:rsid w:val="00F3104E"/>
    <w:rsid w:val="00F31ECA"/>
    <w:rsid w:val="00F335A8"/>
    <w:rsid w:val="00F33A72"/>
    <w:rsid w:val="00F34055"/>
    <w:rsid w:val="00F358F9"/>
    <w:rsid w:val="00F3759B"/>
    <w:rsid w:val="00F377F5"/>
    <w:rsid w:val="00F37D72"/>
    <w:rsid w:val="00F40A40"/>
    <w:rsid w:val="00F40DCD"/>
    <w:rsid w:val="00F41A12"/>
    <w:rsid w:val="00F41A26"/>
    <w:rsid w:val="00F41A4D"/>
    <w:rsid w:val="00F42D78"/>
    <w:rsid w:val="00F42E7E"/>
    <w:rsid w:val="00F42F0B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86F"/>
    <w:rsid w:val="00F47C1B"/>
    <w:rsid w:val="00F47D27"/>
    <w:rsid w:val="00F5271E"/>
    <w:rsid w:val="00F52B9D"/>
    <w:rsid w:val="00F52E03"/>
    <w:rsid w:val="00F531BD"/>
    <w:rsid w:val="00F537EC"/>
    <w:rsid w:val="00F53839"/>
    <w:rsid w:val="00F53EEB"/>
    <w:rsid w:val="00F54B30"/>
    <w:rsid w:val="00F550D6"/>
    <w:rsid w:val="00F554E1"/>
    <w:rsid w:val="00F55E38"/>
    <w:rsid w:val="00F55EB4"/>
    <w:rsid w:val="00F56491"/>
    <w:rsid w:val="00F56AD4"/>
    <w:rsid w:val="00F57003"/>
    <w:rsid w:val="00F57C62"/>
    <w:rsid w:val="00F600EF"/>
    <w:rsid w:val="00F61253"/>
    <w:rsid w:val="00F6133F"/>
    <w:rsid w:val="00F61C51"/>
    <w:rsid w:val="00F61C9A"/>
    <w:rsid w:val="00F625F1"/>
    <w:rsid w:val="00F62B5E"/>
    <w:rsid w:val="00F63750"/>
    <w:rsid w:val="00F64438"/>
    <w:rsid w:val="00F64978"/>
    <w:rsid w:val="00F64E48"/>
    <w:rsid w:val="00F6610B"/>
    <w:rsid w:val="00F66AD9"/>
    <w:rsid w:val="00F66DB1"/>
    <w:rsid w:val="00F671B3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4D7"/>
    <w:rsid w:val="00F74CA9"/>
    <w:rsid w:val="00F754B1"/>
    <w:rsid w:val="00F767CE"/>
    <w:rsid w:val="00F767EB"/>
    <w:rsid w:val="00F76D51"/>
    <w:rsid w:val="00F76F49"/>
    <w:rsid w:val="00F77937"/>
    <w:rsid w:val="00F77A49"/>
    <w:rsid w:val="00F801C9"/>
    <w:rsid w:val="00F810E7"/>
    <w:rsid w:val="00F8180E"/>
    <w:rsid w:val="00F81E81"/>
    <w:rsid w:val="00F82587"/>
    <w:rsid w:val="00F8261E"/>
    <w:rsid w:val="00F82BF9"/>
    <w:rsid w:val="00F83D10"/>
    <w:rsid w:val="00F83DFD"/>
    <w:rsid w:val="00F83EEE"/>
    <w:rsid w:val="00F856CF"/>
    <w:rsid w:val="00F873D2"/>
    <w:rsid w:val="00F87567"/>
    <w:rsid w:val="00F8765D"/>
    <w:rsid w:val="00F90524"/>
    <w:rsid w:val="00F916EB"/>
    <w:rsid w:val="00F91CCC"/>
    <w:rsid w:val="00F91DB5"/>
    <w:rsid w:val="00F92112"/>
    <w:rsid w:val="00F92C92"/>
    <w:rsid w:val="00F93043"/>
    <w:rsid w:val="00F9316B"/>
    <w:rsid w:val="00F949CD"/>
    <w:rsid w:val="00F95CBC"/>
    <w:rsid w:val="00F96C13"/>
    <w:rsid w:val="00F96F71"/>
    <w:rsid w:val="00FA00EE"/>
    <w:rsid w:val="00FA050B"/>
    <w:rsid w:val="00FA0C92"/>
    <w:rsid w:val="00FA1837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6A6A"/>
    <w:rsid w:val="00FA77B2"/>
    <w:rsid w:val="00FA7DB5"/>
    <w:rsid w:val="00FA7F87"/>
    <w:rsid w:val="00FB03C5"/>
    <w:rsid w:val="00FB0524"/>
    <w:rsid w:val="00FB0FF4"/>
    <w:rsid w:val="00FB11CC"/>
    <w:rsid w:val="00FB1A41"/>
    <w:rsid w:val="00FB2112"/>
    <w:rsid w:val="00FB2701"/>
    <w:rsid w:val="00FB28D1"/>
    <w:rsid w:val="00FB2EB7"/>
    <w:rsid w:val="00FB42B2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3465"/>
    <w:rsid w:val="00FC549D"/>
    <w:rsid w:val="00FC563A"/>
    <w:rsid w:val="00FC5A0B"/>
    <w:rsid w:val="00FC5D95"/>
    <w:rsid w:val="00FC608E"/>
    <w:rsid w:val="00FC65A2"/>
    <w:rsid w:val="00FC76AB"/>
    <w:rsid w:val="00FC7F57"/>
    <w:rsid w:val="00FD0D32"/>
    <w:rsid w:val="00FD10D9"/>
    <w:rsid w:val="00FD22C1"/>
    <w:rsid w:val="00FD2A9A"/>
    <w:rsid w:val="00FD2E78"/>
    <w:rsid w:val="00FD4063"/>
    <w:rsid w:val="00FD40FB"/>
    <w:rsid w:val="00FD46AF"/>
    <w:rsid w:val="00FD47CB"/>
    <w:rsid w:val="00FD4E21"/>
    <w:rsid w:val="00FD4F82"/>
    <w:rsid w:val="00FD5617"/>
    <w:rsid w:val="00FD6087"/>
    <w:rsid w:val="00FD6239"/>
    <w:rsid w:val="00FD638A"/>
    <w:rsid w:val="00FD7A6F"/>
    <w:rsid w:val="00FD7C39"/>
    <w:rsid w:val="00FE0991"/>
    <w:rsid w:val="00FE110C"/>
    <w:rsid w:val="00FE2482"/>
    <w:rsid w:val="00FE2555"/>
    <w:rsid w:val="00FE3522"/>
    <w:rsid w:val="00FE38C6"/>
    <w:rsid w:val="00FE4C6D"/>
    <w:rsid w:val="00FE64D8"/>
    <w:rsid w:val="00FE6578"/>
    <w:rsid w:val="00FE66A8"/>
    <w:rsid w:val="00FE7001"/>
    <w:rsid w:val="00FE7628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FC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B68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CB68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CB686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CB686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B686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B686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B686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B686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B686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  <w:lang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61455"/>
    <w:rPr>
      <w:rFonts w:ascii="Arial" w:eastAsia="Times New Roman" w:hAnsi="Arial"/>
      <w:sz w:val="24"/>
      <w:lang w:eastAsia="en-US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  <w:lang w:eastAsia="en-US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  <w:lang w:eastAsia="en-US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  <w:lang w:eastAsia="en-US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  <w:lang w:eastAsia="en-US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  <w:lang w:eastAsia="en-US"/>
    </w:rPr>
  </w:style>
  <w:style w:type="paragraph" w:styleId="Caption">
    <w:name w:val="caption"/>
    <w:aliases w:val="cap,cap Char,Caption Char1 Char,cap Char Char1,Caption Char Char1 Char,cap Char2 Char,Ca,Caption Char C...,cap Char2,Caption Char,cap1,cap2,cap11,Légende-figure,Légende-figure Char,Beschrifubg,Beschriftung Char,label,cap11 Char Char Char,C"/>
    <w:basedOn w:val="Normal"/>
    <w:next w:val="Normal"/>
    <w:link w:val="CaptionChar2"/>
    <w:uiPriority w:val="35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CB686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  <w:lang w:eastAsia="en-US"/>
    </w:rPr>
  </w:style>
  <w:style w:type="paragraph" w:customStyle="1" w:styleId="TAL">
    <w:name w:val="TAL"/>
    <w:basedOn w:val="Normal"/>
    <w:link w:val="TALCar"/>
    <w:rsid w:val="00CB686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B686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  <w:lang w:eastAsia="en-US"/>
    </w:rPr>
  </w:style>
  <w:style w:type="paragraph" w:customStyle="1" w:styleId="TH">
    <w:name w:val="TH"/>
    <w:basedOn w:val="Normal"/>
    <w:link w:val="THChar"/>
    <w:rsid w:val="00CB68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CB686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B68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971DE"/>
    <w:rPr>
      <w:rFonts w:ascii="Arial" w:eastAsia="Times New Roman" w:hAnsi="Arial"/>
      <w:b/>
      <w:noProof/>
      <w:sz w:val="18"/>
      <w:lang w:val="en-US" w:eastAsia="en-US"/>
    </w:rPr>
  </w:style>
  <w:style w:type="paragraph" w:styleId="Footer">
    <w:name w:val="footer"/>
    <w:basedOn w:val="Header"/>
    <w:link w:val="FooterChar"/>
    <w:rsid w:val="00CB686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  <w:lang w:val="en-US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,목록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CB686C"/>
    <w:pPr>
      <w:spacing w:before="180"/>
      <w:ind w:left="2693" w:hanging="2693"/>
    </w:pPr>
    <w:rPr>
      <w:b/>
    </w:rPr>
  </w:style>
  <w:style w:type="paragraph" w:styleId="TOC1">
    <w:name w:val="toc 1"/>
    <w:rsid w:val="00CB68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US" w:eastAsia="en-US"/>
    </w:rPr>
  </w:style>
  <w:style w:type="paragraph" w:customStyle="1" w:styleId="ZT">
    <w:name w:val="ZT"/>
    <w:rsid w:val="00CB68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aliases w:val="Proposal"/>
    <w:basedOn w:val="TOC4"/>
    <w:rsid w:val="00CB686C"/>
    <w:pPr>
      <w:ind w:left="1701" w:hanging="1701"/>
    </w:pPr>
  </w:style>
  <w:style w:type="paragraph" w:styleId="TOC4">
    <w:name w:val="toc 4"/>
    <w:aliases w:val="Observation"/>
    <w:basedOn w:val="TOC3"/>
    <w:rsid w:val="00CB686C"/>
    <w:pPr>
      <w:ind w:left="1418" w:hanging="1418"/>
    </w:pPr>
  </w:style>
  <w:style w:type="paragraph" w:styleId="TOC3">
    <w:name w:val="toc 3"/>
    <w:basedOn w:val="TOC2"/>
    <w:rsid w:val="00CB686C"/>
    <w:pPr>
      <w:ind w:left="1134" w:hanging="1134"/>
    </w:pPr>
  </w:style>
  <w:style w:type="paragraph" w:styleId="TOC2">
    <w:name w:val="toc 2"/>
    <w:basedOn w:val="TOC1"/>
    <w:rsid w:val="00CB68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686C"/>
    <w:pPr>
      <w:ind w:left="284"/>
    </w:pPr>
  </w:style>
  <w:style w:type="paragraph" w:styleId="Index1">
    <w:name w:val="index 1"/>
    <w:basedOn w:val="Normal"/>
    <w:semiHidden/>
    <w:rsid w:val="00CB686C"/>
    <w:pPr>
      <w:keepLines/>
      <w:spacing w:after="0"/>
    </w:pPr>
  </w:style>
  <w:style w:type="paragraph" w:customStyle="1" w:styleId="ZH">
    <w:name w:val="ZH"/>
    <w:rsid w:val="00CB68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B686C"/>
    <w:pPr>
      <w:outlineLvl w:val="9"/>
    </w:pPr>
  </w:style>
  <w:style w:type="paragraph" w:styleId="ListNumber2">
    <w:name w:val="List Number 2"/>
    <w:basedOn w:val="ListNumber"/>
    <w:semiHidden/>
    <w:rsid w:val="00CB686C"/>
    <w:pPr>
      <w:ind w:left="851"/>
    </w:pPr>
  </w:style>
  <w:style w:type="character" w:styleId="FootnoteReference">
    <w:name w:val="footnote reference"/>
    <w:basedOn w:val="DefaultParagraphFont"/>
    <w:semiHidden/>
    <w:rsid w:val="00CB686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B686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  <w:lang w:eastAsia="en-US"/>
    </w:rPr>
  </w:style>
  <w:style w:type="paragraph" w:customStyle="1" w:styleId="TF">
    <w:name w:val="TF"/>
    <w:basedOn w:val="TH"/>
    <w:rsid w:val="00CB686C"/>
    <w:pPr>
      <w:keepNext w:val="0"/>
      <w:spacing w:before="0" w:after="240"/>
    </w:pPr>
  </w:style>
  <w:style w:type="paragraph" w:customStyle="1" w:styleId="NO">
    <w:name w:val="NO"/>
    <w:basedOn w:val="Normal"/>
    <w:rsid w:val="00CB686C"/>
    <w:pPr>
      <w:keepLines/>
      <w:ind w:left="1135" w:hanging="851"/>
    </w:pPr>
  </w:style>
  <w:style w:type="paragraph" w:styleId="TOC9">
    <w:name w:val="toc 9"/>
    <w:basedOn w:val="TOC8"/>
    <w:semiHidden/>
    <w:rsid w:val="00CB686C"/>
    <w:pPr>
      <w:ind w:left="1418" w:hanging="1418"/>
    </w:pPr>
  </w:style>
  <w:style w:type="paragraph" w:customStyle="1" w:styleId="EX">
    <w:name w:val="EX"/>
    <w:basedOn w:val="Normal"/>
    <w:rsid w:val="00CB686C"/>
    <w:pPr>
      <w:keepLines/>
      <w:ind w:left="1702" w:hanging="1418"/>
    </w:pPr>
  </w:style>
  <w:style w:type="paragraph" w:customStyle="1" w:styleId="FP">
    <w:name w:val="FP"/>
    <w:basedOn w:val="Normal"/>
    <w:rsid w:val="00CB686C"/>
    <w:pPr>
      <w:spacing w:after="0"/>
    </w:pPr>
  </w:style>
  <w:style w:type="paragraph" w:customStyle="1" w:styleId="LD">
    <w:name w:val="LD"/>
    <w:rsid w:val="00CB68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CB686C"/>
    <w:pPr>
      <w:spacing w:after="0"/>
    </w:pPr>
  </w:style>
  <w:style w:type="paragraph" w:customStyle="1" w:styleId="EW">
    <w:name w:val="EW"/>
    <w:basedOn w:val="EX"/>
    <w:rsid w:val="00CB686C"/>
    <w:pPr>
      <w:spacing w:after="0"/>
    </w:pPr>
  </w:style>
  <w:style w:type="paragraph" w:styleId="TOC6">
    <w:name w:val="toc 6"/>
    <w:basedOn w:val="TOC5"/>
    <w:next w:val="Normal"/>
    <w:semiHidden/>
    <w:rsid w:val="00CB686C"/>
    <w:pPr>
      <w:ind w:left="1985" w:hanging="1985"/>
    </w:pPr>
  </w:style>
  <w:style w:type="paragraph" w:styleId="TOC7">
    <w:name w:val="toc 7"/>
    <w:basedOn w:val="TOC6"/>
    <w:next w:val="Normal"/>
    <w:semiHidden/>
    <w:rsid w:val="00CB686C"/>
    <w:pPr>
      <w:ind w:left="2268" w:hanging="2268"/>
    </w:pPr>
  </w:style>
  <w:style w:type="paragraph" w:styleId="ListBullet2">
    <w:name w:val="List Bullet 2"/>
    <w:basedOn w:val="ListBullet"/>
    <w:semiHidden/>
    <w:rsid w:val="00CB686C"/>
    <w:pPr>
      <w:ind w:left="851"/>
    </w:pPr>
  </w:style>
  <w:style w:type="paragraph" w:styleId="ListBullet3">
    <w:name w:val="List Bullet 3"/>
    <w:basedOn w:val="ListBullet2"/>
    <w:semiHidden/>
    <w:rsid w:val="00CB686C"/>
    <w:pPr>
      <w:ind w:left="1135"/>
    </w:pPr>
  </w:style>
  <w:style w:type="paragraph" w:styleId="ListNumber">
    <w:name w:val="List Number"/>
    <w:basedOn w:val="List"/>
    <w:semiHidden/>
    <w:rsid w:val="00CB686C"/>
  </w:style>
  <w:style w:type="paragraph" w:customStyle="1" w:styleId="EQ">
    <w:name w:val="EQ"/>
    <w:basedOn w:val="Normal"/>
    <w:next w:val="Normal"/>
    <w:rsid w:val="00CB68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B68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68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B686C"/>
    <w:pPr>
      <w:jc w:val="right"/>
    </w:pPr>
  </w:style>
  <w:style w:type="paragraph" w:customStyle="1" w:styleId="H6">
    <w:name w:val="H6"/>
    <w:basedOn w:val="Heading5"/>
    <w:next w:val="Normal"/>
    <w:rsid w:val="00CB686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CB68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CB68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CB68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CB68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CB686C"/>
    <w:pPr>
      <w:framePr w:wrap="notBeside" w:y="16161"/>
    </w:pPr>
  </w:style>
  <w:style w:type="character" w:customStyle="1" w:styleId="ZGSM">
    <w:name w:val="ZGSM"/>
    <w:rsid w:val="00CB686C"/>
  </w:style>
  <w:style w:type="paragraph" w:styleId="List2">
    <w:name w:val="List 2"/>
    <w:basedOn w:val="List"/>
    <w:semiHidden/>
    <w:rsid w:val="00CB686C"/>
    <w:pPr>
      <w:ind w:left="851"/>
    </w:pPr>
  </w:style>
  <w:style w:type="paragraph" w:customStyle="1" w:styleId="ZG">
    <w:name w:val="ZG"/>
    <w:rsid w:val="00CB68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3">
    <w:name w:val="List 3"/>
    <w:basedOn w:val="List2"/>
    <w:semiHidden/>
    <w:rsid w:val="00CB686C"/>
    <w:pPr>
      <w:ind w:left="1135"/>
    </w:pPr>
  </w:style>
  <w:style w:type="paragraph" w:styleId="List4">
    <w:name w:val="List 4"/>
    <w:basedOn w:val="List3"/>
    <w:semiHidden/>
    <w:rsid w:val="00CB686C"/>
    <w:pPr>
      <w:ind w:left="1418"/>
    </w:pPr>
  </w:style>
  <w:style w:type="paragraph" w:styleId="List5">
    <w:name w:val="List 5"/>
    <w:basedOn w:val="List4"/>
    <w:semiHidden/>
    <w:rsid w:val="00CB686C"/>
    <w:pPr>
      <w:ind w:left="1702"/>
    </w:pPr>
  </w:style>
  <w:style w:type="paragraph" w:customStyle="1" w:styleId="EditorsNote">
    <w:name w:val="Editor's Note"/>
    <w:basedOn w:val="NO"/>
    <w:rsid w:val="00CB686C"/>
    <w:rPr>
      <w:color w:val="FF0000"/>
    </w:rPr>
  </w:style>
  <w:style w:type="paragraph" w:styleId="List">
    <w:name w:val="List"/>
    <w:basedOn w:val="Normal"/>
    <w:semiHidden/>
    <w:rsid w:val="00CB686C"/>
    <w:pPr>
      <w:ind w:left="568" w:hanging="284"/>
    </w:pPr>
  </w:style>
  <w:style w:type="paragraph" w:styleId="ListBullet">
    <w:name w:val="List Bullet"/>
    <w:basedOn w:val="List"/>
    <w:semiHidden/>
    <w:rsid w:val="00CB686C"/>
  </w:style>
  <w:style w:type="paragraph" w:styleId="ListBullet4">
    <w:name w:val="List Bullet 4"/>
    <w:basedOn w:val="ListBullet3"/>
    <w:semiHidden/>
    <w:rsid w:val="00CB686C"/>
    <w:pPr>
      <w:ind w:left="1418"/>
    </w:pPr>
  </w:style>
  <w:style w:type="paragraph" w:styleId="ListBullet5">
    <w:name w:val="List Bullet 5"/>
    <w:basedOn w:val="ListBullet4"/>
    <w:semiHidden/>
    <w:rsid w:val="00CB686C"/>
    <w:pPr>
      <w:ind w:left="1702"/>
    </w:pPr>
  </w:style>
  <w:style w:type="paragraph" w:customStyle="1" w:styleId="B10">
    <w:name w:val="B1"/>
    <w:basedOn w:val="List"/>
    <w:link w:val="B1Char"/>
    <w:rsid w:val="00CB686C"/>
  </w:style>
  <w:style w:type="paragraph" w:customStyle="1" w:styleId="B2">
    <w:name w:val="B2"/>
    <w:basedOn w:val="List2"/>
    <w:link w:val="B2Char"/>
    <w:rsid w:val="00CB686C"/>
  </w:style>
  <w:style w:type="paragraph" w:customStyle="1" w:styleId="B3">
    <w:name w:val="B3"/>
    <w:basedOn w:val="List3"/>
    <w:link w:val="B3Char"/>
    <w:rsid w:val="00CB686C"/>
  </w:style>
  <w:style w:type="paragraph" w:customStyle="1" w:styleId="B4">
    <w:name w:val="B4"/>
    <w:basedOn w:val="List4"/>
    <w:rsid w:val="00CB686C"/>
  </w:style>
  <w:style w:type="paragraph" w:customStyle="1" w:styleId="B5">
    <w:name w:val="B5"/>
    <w:basedOn w:val="List5"/>
    <w:rsid w:val="00CB686C"/>
  </w:style>
  <w:style w:type="paragraph" w:customStyle="1" w:styleId="ZTD">
    <w:name w:val="ZTD"/>
    <w:basedOn w:val="ZB"/>
    <w:rsid w:val="00CB686C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016CFA"/>
    <w:rPr>
      <w:rFonts w:ascii="Times New Roman" w:eastAsia="Times New Roman" w:hAnsi="Times New Roman"/>
    </w:rPr>
  </w:style>
  <w:style w:type="table" w:customStyle="1" w:styleId="TableGrid1">
    <w:name w:val="TableGrid1"/>
    <w:basedOn w:val="TableNormal"/>
    <w:next w:val="TableGrid"/>
    <w:uiPriority w:val="39"/>
    <w:qFormat/>
    <w:rsid w:val="00B25C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C4D04"/>
    <w:rPr>
      <w:rFonts w:ascii="Times New Roman" w:eastAsia="Times New Roman" w:hAnsi="Times New Roman"/>
    </w:rPr>
  </w:style>
  <w:style w:type="table" w:customStyle="1" w:styleId="1">
    <w:name w:val="网格型1"/>
    <w:basedOn w:val="TableNormal"/>
    <w:next w:val="TableGrid"/>
    <w:uiPriority w:val="39"/>
    <w:qFormat/>
    <w:rsid w:val="00A62E4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101BA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01B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01BA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1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1BA"/>
    <w:rPr>
      <w:rFonts w:ascii="Times New Roman" w:eastAsia="Times New Roman" w:hAnsi="Times New Roman"/>
      <w:b/>
      <w:bCs/>
    </w:rPr>
  </w:style>
  <w:style w:type="table" w:customStyle="1" w:styleId="2">
    <w:name w:val="网格型2"/>
    <w:basedOn w:val="TableNormal"/>
    <w:next w:val="TableGrid"/>
    <w:uiPriority w:val="39"/>
    <w:qFormat/>
    <w:rsid w:val="003C3B6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TableNormal"/>
    <w:next w:val="TableGrid"/>
    <w:uiPriority w:val="39"/>
    <w:rsid w:val="003C3B63"/>
    <w:rPr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uiPriority w:val="39"/>
    <w:rsid w:val="003C3B63"/>
    <w:rPr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TableNormal"/>
    <w:next w:val="TableGrid"/>
    <w:uiPriority w:val="39"/>
    <w:qFormat/>
    <w:rsid w:val="003C3B6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uiPriority w:val="39"/>
    <w:rsid w:val="00AF5DB4"/>
    <w:rPr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next w:val="TableGrid"/>
    <w:qFormat/>
    <w:rsid w:val="008E28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2"/>
    <w:basedOn w:val="TableNormal"/>
    <w:next w:val="TableGrid"/>
    <w:uiPriority w:val="39"/>
    <w:qFormat/>
    <w:rsid w:val="008E2845"/>
    <w:rPr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next w:val="TableGrid"/>
    <w:uiPriority w:val="39"/>
    <w:rsid w:val="008E2845"/>
    <w:rPr>
      <w:rFonts w:ascii="Times New Roman" w:eastAsia="PMingLiU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4H2">
    <w:name w:val="RAN4 H2"/>
    <w:basedOn w:val="Heading2"/>
    <w:next w:val="Normal"/>
    <w:link w:val="RAN4H2Char"/>
    <w:qFormat/>
    <w:rsid w:val="007001BF"/>
    <w:pPr>
      <w:numPr>
        <w:ilvl w:val="1"/>
        <w:numId w:val="32"/>
      </w:numPr>
      <w:overflowPunct/>
      <w:autoSpaceDE/>
      <w:autoSpaceDN/>
      <w:adjustRightInd/>
      <w:ind w:left="431" w:hanging="431"/>
      <w:textAlignment w:val="auto"/>
    </w:pPr>
  </w:style>
  <w:style w:type="paragraph" w:customStyle="1" w:styleId="RAN4H1">
    <w:name w:val="RAN4 H1"/>
    <w:basedOn w:val="Normal"/>
    <w:next w:val="Normal"/>
    <w:link w:val="RAN4H1Char"/>
    <w:qFormat/>
    <w:rsid w:val="007001BF"/>
    <w:pPr>
      <w:keepNext/>
      <w:keepLines/>
      <w:numPr>
        <w:numId w:val="32"/>
      </w:numPr>
      <w:pBdr>
        <w:top w:val="single" w:sz="12" w:space="3" w:color="auto"/>
      </w:pBdr>
      <w:spacing w:before="240"/>
      <w:outlineLvl w:val="0"/>
    </w:pPr>
    <w:rPr>
      <w:rFonts w:ascii="Arial" w:eastAsia="SimSun" w:hAnsi="Arial"/>
      <w:sz w:val="36"/>
    </w:rPr>
  </w:style>
  <w:style w:type="character" w:customStyle="1" w:styleId="RAN4H2Char">
    <w:name w:val="RAN4 H2 Char"/>
    <w:basedOn w:val="Heading2Char"/>
    <w:link w:val="RAN4H2"/>
    <w:rsid w:val="007001BF"/>
    <w:rPr>
      <w:rFonts w:ascii="Arial" w:eastAsia="Times New Roman" w:hAnsi="Arial"/>
      <w:sz w:val="32"/>
      <w:lang w:eastAsia="en-US"/>
    </w:rPr>
  </w:style>
  <w:style w:type="paragraph" w:customStyle="1" w:styleId="RAN4Observation">
    <w:name w:val="RAN4 Observation"/>
    <w:basedOn w:val="ListParagraph"/>
    <w:next w:val="Normal"/>
    <w:link w:val="RAN4ObservationChar"/>
    <w:rsid w:val="007001BF"/>
    <w:pPr>
      <w:numPr>
        <w:numId w:val="30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character" w:customStyle="1" w:styleId="RAN4H1Char">
    <w:name w:val="RAN4 H1 Char"/>
    <w:basedOn w:val="DefaultParagraphFont"/>
    <w:link w:val="RAN4H1"/>
    <w:rsid w:val="007001BF"/>
    <w:rPr>
      <w:rFonts w:ascii="Arial" w:hAnsi="Arial"/>
      <w:sz w:val="36"/>
      <w:lang w:eastAsia="en-US"/>
    </w:rPr>
  </w:style>
  <w:style w:type="paragraph" w:customStyle="1" w:styleId="RAN4Proposal0">
    <w:name w:val="RAN4 Proposal"/>
    <w:basedOn w:val="ListParagraph"/>
    <w:next w:val="Normal"/>
    <w:link w:val="RAN4ProposalChar"/>
    <w:rsid w:val="007001BF"/>
    <w:pPr>
      <w:numPr>
        <w:numId w:val="29"/>
      </w:numPr>
      <w:overflowPunct/>
      <w:autoSpaceDE/>
      <w:autoSpaceDN/>
      <w:adjustRightInd/>
      <w:spacing w:after="160" w:line="259" w:lineRule="auto"/>
      <w:ind w:left="0" w:firstLineChars="0" w:firstLine="0"/>
      <w:contextualSpacing/>
      <w:textAlignment w:val="auto"/>
    </w:pPr>
    <w:rPr>
      <w:rFonts w:eastAsia="Calibri"/>
      <w:b/>
    </w:rPr>
  </w:style>
  <w:style w:type="character" w:customStyle="1" w:styleId="RAN4ObservationChar">
    <w:name w:val="RAN4 Observation Char"/>
    <w:basedOn w:val="DefaultParagraphFont"/>
    <w:link w:val="RAN4Observation"/>
    <w:rsid w:val="007001BF"/>
    <w:rPr>
      <w:rFonts w:ascii="Times New Roman" w:eastAsia="Calibri" w:hAnsi="Times New Roman"/>
      <w:lang w:eastAsia="en-US"/>
    </w:rPr>
  </w:style>
  <w:style w:type="character" w:customStyle="1" w:styleId="RAN4ProposalChar">
    <w:name w:val="RAN4 Proposal Char"/>
    <w:basedOn w:val="DefaultParagraphFont"/>
    <w:link w:val="RAN4Proposal0"/>
    <w:rsid w:val="007001BF"/>
    <w:rPr>
      <w:rFonts w:ascii="Times New Roman" w:eastAsia="Calibri" w:hAnsi="Times New Roman"/>
      <w:b/>
      <w:lang w:eastAsia="en-US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7001BF"/>
    <w:pPr>
      <w:numPr>
        <w:numId w:val="31"/>
      </w:numPr>
      <w:overflowPunct/>
      <w:autoSpaceDE/>
      <w:autoSpaceDN/>
      <w:adjustRightInd/>
      <w:snapToGrid/>
      <w:spacing w:after="200"/>
      <w:ind w:left="0" w:firstLine="0"/>
      <w:jc w:val="left"/>
      <w:textAlignment w:val="auto"/>
    </w:pPr>
    <w:rPr>
      <w:rFonts w:eastAsiaTheme="minorHAnsi" w:cstheme="minorBidi"/>
      <w:b w:val="0"/>
      <w:i/>
    </w:rPr>
  </w:style>
  <w:style w:type="paragraph" w:styleId="TOCHeading">
    <w:name w:val="TOC Heading"/>
    <w:basedOn w:val="Heading1"/>
    <w:next w:val="Normal"/>
    <w:uiPriority w:val="39"/>
    <w:unhideWhenUsed/>
    <w:qFormat/>
    <w:rsid w:val="007001BF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aptionChar2">
    <w:name w:val="Caption Char2"/>
    <w:aliases w:val="cap Char3,cap Char Char2,Caption Char1 Char Char1,cap Char Char1 Char1,Caption Char Char1 Char Char1,cap Char2 Char Char1,Ca Char1,Caption Char C... Char1,cap Char2 Char1,Caption Char Char1,cap1 Char,cap2 Char,cap11 Char,Beschrifubg Char"/>
    <w:basedOn w:val="DefaultParagraphFont"/>
    <w:link w:val="Caption"/>
    <w:uiPriority w:val="35"/>
    <w:qFormat/>
    <w:rsid w:val="007001BF"/>
    <w:rPr>
      <w:rFonts w:ascii="Times New Roman" w:eastAsia="Times New Roman" w:hAnsi="Times New Roman"/>
      <w:b/>
      <w:bCs/>
      <w:lang w:val="en-US"/>
    </w:rPr>
  </w:style>
  <w:style w:type="character" w:customStyle="1" w:styleId="RAN4proposalChar0">
    <w:name w:val="RAN4 proposal Char"/>
    <w:basedOn w:val="CaptionChar2"/>
    <w:link w:val="RAN4proposal"/>
    <w:rsid w:val="007001BF"/>
    <w:rPr>
      <w:rFonts w:ascii="Times New Roman" w:eastAsiaTheme="minorHAnsi" w:hAnsi="Times New Roman" w:cstheme="minorBidi"/>
      <w:b w:val="0"/>
      <w:bCs/>
      <w:i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7001BF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7001BF"/>
    <w:pPr>
      <w:overflowPunct/>
      <w:autoSpaceDE/>
      <w:autoSpaceDN/>
      <w:adjustRightInd/>
      <w:spacing w:after="0" w:line="259" w:lineRule="auto"/>
      <w:textAlignment w:val="auto"/>
    </w:pPr>
    <w:rPr>
      <w:rFonts w:eastAsiaTheme="minorHAnsi" w:cstheme="minorBidi"/>
      <w:szCs w:val="22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7001BF"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rsid w:val="007001BF"/>
    <w:rPr>
      <w:rFonts w:ascii="Times New Roman" w:eastAsia="Calibri" w:hAnsi="Times New Roman"/>
      <w:lang w:eastAsia="en-US"/>
    </w:rPr>
  </w:style>
  <w:style w:type="paragraph" w:customStyle="1" w:styleId="RAN4H3">
    <w:name w:val="RAN4 H3"/>
    <w:basedOn w:val="Normal"/>
    <w:link w:val="RAN4H3Char"/>
    <w:qFormat/>
    <w:rsid w:val="007001BF"/>
    <w:pPr>
      <w:numPr>
        <w:ilvl w:val="2"/>
        <w:numId w:val="32"/>
      </w:numPr>
      <w:overflowPunct/>
      <w:autoSpaceDE/>
      <w:autoSpaceDN/>
      <w:adjustRightInd/>
      <w:spacing w:after="160" w:line="259" w:lineRule="auto"/>
      <w:ind w:left="505" w:hanging="505"/>
      <w:textAlignment w:val="auto"/>
    </w:pPr>
    <w:rPr>
      <w:rFonts w:ascii="Arial" w:eastAsiaTheme="minorHAnsi" w:hAnsi="Arial" w:cs="Arial"/>
      <w:sz w:val="24"/>
      <w:szCs w:val="22"/>
    </w:rPr>
  </w:style>
  <w:style w:type="character" w:customStyle="1" w:styleId="RAN4H3Char">
    <w:name w:val="RAN4 H3 Char"/>
    <w:basedOn w:val="DefaultParagraphFont"/>
    <w:link w:val="RAN4H3"/>
    <w:rsid w:val="007001BF"/>
    <w:rPr>
      <w:rFonts w:ascii="Arial" w:eastAsiaTheme="minorHAnsi" w:hAnsi="Arial" w:cs="Arial"/>
      <w:sz w:val="24"/>
      <w:szCs w:val="22"/>
      <w:lang w:eastAsia="en-US"/>
    </w:rPr>
  </w:style>
  <w:style w:type="table" w:styleId="ListTable3-Accent1">
    <w:name w:val="List Table 3 Accent 1"/>
    <w:basedOn w:val="TableNormal"/>
    <w:uiPriority w:val="48"/>
    <w:rsid w:val="007001BF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7001BF"/>
    <w:pPr>
      <w:numPr>
        <w:numId w:val="33"/>
      </w:numPr>
      <w:shd w:val="clear" w:color="auto" w:fill="FFFFFF"/>
      <w:overflowPunct/>
      <w:autoSpaceDE/>
      <w:autoSpaceDN/>
      <w:adjustRightInd/>
      <w:spacing w:before="240" w:after="240"/>
      <w:ind w:left="568" w:firstLineChars="0" w:hanging="284"/>
      <w:contextualSpacing/>
      <w:textAlignment w:val="auto"/>
    </w:pPr>
    <w:rPr>
      <w:rFonts w:asciiTheme="minorHAnsi" w:eastAsiaTheme="minorHAnsi" w:hAnsiTheme="minorHAnsi" w:cs="Arial"/>
      <w:color w:val="44546A" w:themeColor="text2"/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001BF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7001BF"/>
    <w:pPr>
      <w:spacing w:after="160" w:line="259" w:lineRule="auto"/>
    </w:pPr>
    <w:rPr>
      <w:rFonts w:ascii="Times New Roman" w:eastAsia="Times New Roman" w:hAnsi="Times New Roman"/>
      <w:i/>
      <w:iCs/>
      <w:u w:val="single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001BF"/>
    <w:pPr>
      <w:overflowPunct/>
      <w:autoSpaceDE/>
      <w:autoSpaceDN/>
      <w:adjustRightInd/>
      <w:spacing w:before="200" w:after="160" w:line="259" w:lineRule="auto"/>
      <w:ind w:left="864" w:right="864"/>
      <w:jc w:val="center"/>
      <w:textAlignment w:val="auto"/>
    </w:pPr>
    <w:rPr>
      <w:rFonts w:eastAsiaTheme="minorHAnsi" w:cstheme="minorBidi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7001BF"/>
    <w:rPr>
      <w:rFonts w:ascii="Times New Roman" w:eastAsiaTheme="minorHAnsi" w:hAnsi="Times New Roman" w:cstheme="minorBidi"/>
      <w:i/>
      <w:iCs/>
      <w:color w:val="404040" w:themeColor="text1" w:themeTint="BF"/>
      <w:szCs w:val="22"/>
      <w:lang w:eastAsia="en-US"/>
    </w:rPr>
  </w:style>
  <w:style w:type="character" w:customStyle="1" w:styleId="sectionsubheaderChar">
    <w:name w:val="section_subheader Char"/>
    <w:basedOn w:val="DefaultParagraphFont"/>
    <w:link w:val="sectionsubheader"/>
    <w:rsid w:val="007001BF"/>
    <w:rPr>
      <w:rFonts w:ascii="Times New Roman" w:eastAsia="Times New Roman" w:hAnsi="Times New Roman"/>
      <w:i/>
      <w:iCs/>
      <w:u w:val="single"/>
      <w:lang w:eastAsia="en-US"/>
    </w:rPr>
  </w:style>
  <w:style w:type="character" w:styleId="Strong">
    <w:name w:val="Strong"/>
    <w:basedOn w:val="DefaultParagraphFont"/>
    <w:uiPriority w:val="22"/>
    <w:qFormat/>
    <w:rsid w:val="007001BF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7001BF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01BF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001B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table" w:customStyle="1" w:styleId="Style1">
    <w:name w:val="Style1"/>
    <w:basedOn w:val="TableNormal"/>
    <w:uiPriority w:val="99"/>
    <w:rsid w:val="007001BF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"/>
    <w:rsid w:val="007001BF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character" w:customStyle="1" w:styleId="ui-provider">
    <w:name w:val="ui-provider"/>
    <w:basedOn w:val="DefaultParagraphFont"/>
    <w:rsid w:val="007001BF"/>
  </w:style>
  <w:style w:type="paragraph" w:customStyle="1" w:styleId="B1">
    <w:name w:val="B1+"/>
    <w:basedOn w:val="Normal"/>
    <w:rsid w:val="007001BF"/>
    <w:pPr>
      <w:numPr>
        <w:numId w:val="34"/>
      </w:numPr>
    </w:pPr>
    <w:rPr>
      <w:rFonts w:eastAsia="Malgun Gothic"/>
    </w:rPr>
  </w:style>
  <w:style w:type="character" w:customStyle="1" w:styleId="font4">
    <w:name w:val="font4"/>
    <w:basedOn w:val="DefaultParagraphFont"/>
    <w:qFormat/>
    <w:rsid w:val="007001BF"/>
  </w:style>
  <w:style w:type="character" w:customStyle="1" w:styleId="CRCoverPageChar">
    <w:name w:val="CR Cover Page Char"/>
    <w:link w:val="CRCoverPage"/>
    <w:locked/>
    <w:rsid w:val="007001BF"/>
    <w:rPr>
      <w:rFonts w:ascii="Arial" w:eastAsia="Times New Roman" w:hAnsi="Arial" w:cs="Arial"/>
    </w:rPr>
  </w:style>
  <w:style w:type="paragraph" w:customStyle="1" w:styleId="CRCoverPage">
    <w:name w:val="CR Cover Page"/>
    <w:link w:val="CRCoverPageChar"/>
    <w:rsid w:val="007001BF"/>
    <w:pPr>
      <w:spacing w:after="120"/>
    </w:pPr>
    <w:rPr>
      <w:rFonts w:ascii="Arial" w:eastAsia="Times New Roman" w:hAnsi="Arial" w:cs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7001BF"/>
    <w:rPr>
      <w:color w:val="954F72" w:themeColor="followedHyperlink"/>
      <w:u w:val="single"/>
    </w:rPr>
  </w:style>
  <w:style w:type="character" w:customStyle="1" w:styleId="B1Char">
    <w:name w:val="B1 Char"/>
    <w:link w:val="B10"/>
    <w:qFormat/>
    <w:rsid w:val="00763045"/>
    <w:rPr>
      <w:rFonts w:ascii="Times New Roman" w:eastAsia="Times New Roman" w:hAnsi="Times New Roman"/>
      <w:lang w:eastAsia="en-US"/>
    </w:rPr>
  </w:style>
  <w:style w:type="character" w:customStyle="1" w:styleId="B2Char">
    <w:name w:val="B2 Char"/>
    <w:link w:val="B2"/>
    <w:qFormat/>
    <w:rsid w:val="00763045"/>
    <w:rPr>
      <w:rFonts w:ascii="Times New Roman" w:eastAsia="Times New Roman" w:hAnsi="Times New Roman"/>
      <w:lang w:eastAsia="en-US"/>
    </w:rPr>
  </w:style>
  <w:style w:type="character" w:customStyle="1" w:styleId="B3Char">
    <w:name w:val="B3 Char"/>
    <w:link w:val="B3"/>
    <w:qFormat/>
    <w:rsid w:val="00763045"/>
    <w:rPr>
      <w:rFonts w:ascii="Times New Roman" w:eastAsia="Times New Roman" w:hAnsi="Times New Roman"/>
      <w:lang w:eastAsia="en-US"/>
    </w:rPr>
  </w:style>
  <w:style w:type="table" w:customStyle="1" w:styleId="6">
    <w:name w:val="网格型6"/>
    <w:basedOn w:val="TableNormal"/>
    <w:next w:val="TableGrid"/>
    <w:uiPriority w:val="39"/>
    <w:rsid w:val="00111973"/>
    <w:rPr>
      <w:rFonts w:ascii="Times New Roman" w:eastAsia="PMingLiU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TableNormal"/>
    <w:next w:val="TableGrid"/>
    <w:uiPriority w:val="39"/>
    <w:rsid w:val="00111973"/>
    <w:rPr>
      <w:rFonts w:ascii="Times New Roman" w:eastAsia="PMingLiU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网格型8"/>
    <w:basedOn w:val="TableNormal"/>
    <w:next w:val="TableGrid"/>
    <w:uiPriority w:val="39"/>
    <w:rsid w:val="00111973"/>
    <w:rPr>
      <w:rFonts w:ascii="Times New Roman" w:eastAsia="PMingLiU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网格型9"/>
    <w:basedOn w:val="TableNormal"/>
    <w:next w:val="TableGrid"/>
    <w:uiPriority w:val="39"/>
    <w:rsid w:val="00111973"/>
    <w:rPr>
      <w:rFonts w:ascii="Times New Roman" w:eastAsia="PMingLiU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4A1DB0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9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9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4_Radio/TSGR4_117/Docs/R4-2520224.zip" TargetMode="External"/><Relationship Id="rId13" Type="http://schemas.openxmlformats.org/officeDocument/2006/relationships/hyperlink" Target="https://www.3gpp.org/ftp/tsg_ran/WG4_Radio/TSGR4_117/Docs/R4-2520823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ran/WG4_Radio/TSGR4_117/Docs/R4-2520770.zip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ran/WG4_Radio/TSGR4_117/Docs/R4-2520732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ran/WG4_Radio/TSGR4_117/Docs/R4-2522135.zip" TargetMode="External"/><Relationship Id="rId10" Type="http://schemas.openxmlformats.org/officeDocument/2006/relationships/hyperlink" Target="https://www.3gpp.org/ftp/tsg_ran/WG4_Radio/TSGR4_117/Docs/R4-2520580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WG4_Radio/TSGR4_117/Docs/R4-2520290.zip" TargetMode="External"/><Relationship Id="rId14" Type="http://schemas.openxmlformats.org/officeDocument/2006/relationships/hyperlink" Target="https://www.3gpp.org/ftp/tsg_ran/WG4_Radio/TSGR4_117/Docs/R4-252151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sethi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D7D6AB-5715-4A6D-9984-CD5C7E75B2D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303</TotalTime>
  <Pages>2</Pages>
  <Words>966</Words>
  <Characters>4811</Characters>
  <Application>Microsoft Office Word</Application>
  <DocSecurity>0</DocSecurity>
  <Lines>111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Pushp Trikha</cp:lastModifiedBy>
  <cp:revision>11</cp:revision>
  <dcterms:created xsi:type="dcterms:W3CDTF">2025-11-20T16:54:00Z</dcterms:created>
  <dcterms:modified xsi:type="dcterms:W3CDTF">2025-11-21T14:19:00Z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(3)g1zHOlodR1N+FAMI4c+HewZGkbZb6FroHkrkqVDZNdRLqwHruTguXHatZrkCvlHzP05zSp5H
ibIX9iC/Kc1vhH2gjsNZT8aQN7ZRkBV+TGRg/Nc7fbgcsokS6rCtq7R18QgsaxSCEHgDNS0J
s9mgvk/IF05j21ToOhkTRRhlj9k8O4151fRhVA8YcUY/qlAPygTtJ2NppbYB+PsgXAR5AU7O
JxDIw14ncVxKt1wZbR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JZ62BUz7cecupNJKOSjy7XDIK8kKtkSw39BwAjEra9SJSxcimF/FFt
4UunLcs+ByO5CnTDySR5oPn8OkyiofibifZX5ymHHZJYafTOnWTIWO0Qp1wiBCjnazwkhSC/
X5evOSi1Oin6AImuoVCECn9YcrNXqev5zXZpFvQnFjdIsiIc/tAW5GgsR/Mx2gBVEwqLrM7x
gb7VWDPfwopRhF7pdMZKxECYXCGSVNj+rMrk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BQ==</vt:lpwstr>
  </property>
</Properties>
</file>